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3EB" w:rsidRPr="008F6998" w:rsidRDefault="005553EB" w:rsidP="005553E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6998">
        <w:rPr>
          <w:rFonts w:ascii="Times New Roman" w:hAnsi="Times New Roman" w:cs="Times New Roman"/>
          <w:b/>
          <w:sz w:val="28"/>
          <w:szCs w:val="28"/>
          <w:lang w:val="uk-UA"/>
        </w:rPr>
        <w:t>ПІДТРИМУЄМО  ВИМОГИ  МЕТАЛУРГІВ</w:t>
      </w:r>
    </w:p>
    <w:p w:rsidR="005553EB" w:rsidRPr="008F6998" w:rsidRDefault="005553EB" w:rsidP="005553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69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ЗАЯВА </w:t>
      </w:r>
    </w:p>
    <w:p w:rsidR="005553EB" w:rsidRPr="008F6998" w:rsidRDefault="005553EB" w:rsidP="005553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69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делегатів міжспілкової конференції </w:t>
      </w:r>
    </w:p>
    <w:p w:rsidR="005553EB" w:rsidRDefault="005553EB" w:rsidP="008F699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553EB" w:rsidRDefault="005553EB" w:rsidP="008F69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Ми, делегати ХХIV звітно-виборної конференції Дніпропетровського обласного об’єднання профспілок, висловлюємо підтримку справедливим вимогам трудових колективів металургів Криворіжжя </w:t>
      </w:r>
      <w:r w:rsidR="008F6998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ПАТ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АрселорМіттал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Кривий Ріг» та його дочірніх підприємств ПП «Стіл Сервіс» і ТОВ «Ливарно-механічний завод» щодо підвищення рівня заробітної плати, припинення скорочення робочих місць та поліпшення умов і безпеки праці.</w:t>
      </w:r>
    </w:p>
    <w:p w:rsidR="005553EB" w:rsidRPr="008F6998" w:rsidRDefault="005553EB" w:rsidP="008F6998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5553EB" w:rsidRDefault="005553EB" w:rsidP="008F69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Дії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криворожан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є відповіддю профспілки металургів і гірників України на небажання власників однієї з найбільших металургійних компаній світу ділитися своїми прибутками. </w:t>
      </w:r>
    </w:p>
    <w:p w:rsidR="005553EB" w:rsidRPr="008F6998" w:rsidRDefault="005553EB" w:rsidP="008F6998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5553EB" w:rsidRDefault="005553EB" w:rsidP="008F69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Подібні тенденції економії власників підприємств на зарплаті та соціальній сфері, на жаль, характерні </w:t>
      </w:r>
      <w:r w:rsidR="008F6998">
        <w:rPr>
          <w:rFonts w:ascii="Times New Roman" w:hAnsi="Times New Roman" w:cs="Times New Roman"/>
          <w:sz w:val="28"/>
          <w:szCs w:val="28"/>
          <w:lang w:val="uk-UA"/>
        </w:rPr>
        <w:t xml:space="preserve">й </w:t>
      </w:r>
      <w:r w:rsidR="00E53259">
        <w:rPr>
          <w:rFonts w:ascii="Times New Roman" w:hAnsi="Times New Roman" w:cs="Times New Roman"/>
          <w:sz w:val="28"/>
          <w:szCs w:val="28"/>
          <w:lang w:val="uk-UA"/>
        </w:rPr>
        <w:t>для інших галузей економіки. Н</w:t>
      </w:r>
      <w:r>
        <w:rPr>
          <w:rFonts w:ascii="Times New Roman" w:hAnsi="Times New Roman" w:cs="Times New Roman"/>
          <w:sz w:val="28"/>
          <w:szCs w:val="28"/>
          <w:lang w:val="uk-UA"/>
        </w:rPr>
        <w:t>а фоні стрім</w:t>
      </w:r>
      <w:r w:rsidR="008F6998">
        <w:rPr>
          <w:rFonts w:ascii="Times New Roman" w:hAnsi="Times New Roman" w:cs="Times New Roman"/>
          <w:sz w:val="28"/>
          <w:szCs w:val="28"/>
          <w:lang w:val="uk-UA"/>
        </w:rPr>
        <w:t xml:space="preserve">кого </w:t>
      </w:r>
      <w:proofErr w:type="spellStart"/>
      <w:r w:rsidR="008F6998">
        <w:rPr>
          <w:rFonts w:ascii="Times New Roman" w:hAnsi="Times New Roman" w:cs="Times New Roman"/>
          <w:sz w:val="28"/>
          <w:szCs w:val="28"/>
          <w:lang w:val="uk-UA"/>
        </w:rPr>
        <w:t>здорожчання</w:t>
      </w:r>
      <w:proofErr w:type="spellEnd"/>
      <w:r w:rsidR="008F6998">
        <w:rPr>
          <w:rFonts w:ascii="Times New Roman" w:hAnsi="Times New Roman" w:cs="Times New Roman"/>
          <w:sz w:val="28"/>
          <w:szCs w:val="28"/>
          <w:lang w:val="uk-UA"/>
        </w:rPr>
        <w:t xml:space="preserve"> вартості життя </w:t>
      </w:r>
      <w:r w:rsidR="00E53259">
        <w:rPr>
          <w:rFonts w:ascii="Times New Roman" w:hAnsi="Times New Roman" w:cs="Times New Roman"/>
          <w:sz w:val="28"/>
          <w:szCs w:val="28"/>
          <w:lang w:val="uk-UA"/>
        </w:rPr>
        <w:t xml:space="preserve">це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призводить до наростання невдоволення трудящих та посилення соціальної напруги в суспільстві. Проте влада чомусь ніяк не реагує на ці негативні процеси, що свідчить про відсутність в країні ефективного соціального діалогу, характерного для всього цивілізованого світу. </w:t>
      </w:r>
    </w:p>
    <w:p w:rsidR="005553EB" w:rsidRPr="008F6998" w:rsidRDefault="005553EB" w:rsidP="008F6998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5553EB" w:rsidRDefault="005553EB" w:rsidP="008F69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Підтримуючи своїх криворізьких колег, ми, представники профорганізацій всіх галузей економіки Дніпропетровщини, заявляємо про готовність й надалі спільно відстоювати права трудящих на зайнятість, гідні оплату та умови праці, соціальні гарантії.</w:t>
      </w:r>
    </w:p>
    <w:p w:rsidR="008F6998" w:rsidRPr="008F6998" w:rsidRDefault="00D47C69" w:rsidP="008F6998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</w:p>
    <w:p w:rsidR="008F6998" w:rsidRDefault="008F6998" w:rsidP="008F69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В єдності - наша сила!</w:t>
      </w:r>
    </w:p>
    <w:p w:rsidR="008F6998" w:rsidRDefault="008F6998" w:rsidP="008F69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6998" w:rsidRDefault="00610379" w:rsidP="008F69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 березня 2</w:t>
      </w:r>
      <w:r w:rsidR="008F6998">
        <w:rPr>
          <w:rFonts w:ascii="Times New Roman" w:hAnsi="Times New Roman" w:cs="Times New Roman"/>
          <w:sz w:val="28"/>
          <w:szCs w:val="28"/>
          <w:lang w:val="uk-UA"/>
        </w:rPr>
        <w:t>021 р.</w:t>
      </w:r>
      <w:r w:rsidR="008F699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F699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F699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F6998">
        <w:rPr>
          <w:rFonts w:ascii="Times New Roman" w:hAnsi="Times New Roman" w:cs="Times New Roman"/>
          <w:sz w:val="28"/>
          <w:szCs w:val="28"/>
          <w:lang w:val="uk-UA"/>
        </w:rPr>
        <w:tab/>
        <w:t>Ухвалено на ХХIV звітно-виборній</w:t>
      </w:r>
    </w:p>
    <w:p w:rsidR="008F6998" w:rsidRDefault="008F6998" w:rsidP="008F69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конференції Дніпропетровського</w:t>
      </w:r>
    </w:p>
    <w:p w:rsidR="008F6998" w:rsidRDefault="008F6998" w:rsidP="008F69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облпрофоб’єднання </w:t>
      </w:r>
      <w:bookmarkStart w:id="0" w:name="_GoBack"/>
      <w:bookmarkEnd w:id="0"/>
    </w:p>
    <w:p w:rsidR="008F6998" w:rsidRDefault="008F6998" w:rsidP="008F69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6998" w:rsidRPr="005553EB" w:rsidRDefault="008F6998" w:rsidP="008F69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sectPr w:rsidR="008F6998" w:rsidRPr="005553EB" w:rsidSect="008F6998">
      <w:pgSz w:w="12240" w:h="15840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9B45B0"/>
    <w:rsid w:val="000649E4"/>
    <w:rsid w:val="002D167A"/>
    <w:rsid w:val="005553EB"/>
    <w:rsid w:val="00610379"/>
    <w:rsid w:val="008F6998"/>
    <w:rsid w:val="009B45B0"/>
    <w:rsid w:val="00AE01F2"/>
    <w:rsid w:val="00D47C69"/>
    <w:rsid w:val="00E53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69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963</Words>
  <Characters>550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ЗИНАИДА</dc:creator>
  <cp:lastModifiedBy>user</cp:lastModifiedBy>
  <cp:revision>2</cp:revision>
  <cp:lastPrinted>2021-03-31T11:17:00Z</cp:lastPrinted>
  <dcterms:created xsi:type="dcterms:W3CDTF">2021-04-01T06:26:00Z</dcterms:created>
  <dcterms:modified xsi:type="dcterms:W3CDTF">2021-04-01T06:26:00Z</dcterms:modified>
</cp:coreProperties>
</file>