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F1073" w14:textId="60507BDF" w:rsidR="00222953" w:rsidRPr="00BE581E" w:rsidRDefault="00222953" w:rsidP="0031340F">
      <w:pPr>
        <w:spacing w:after="0" w:line="240" w:lineRule="auto"/>
        <w:jc w:val="center"/>
        <w:rPr>
          <w:rFonts w:ascii="Times New Roman" w:hAnsi="Times New Roman" w:cs="Times New Roman"/>
          <w:b/>
          <w:bCs/>
          <w:sz w:val="28"/>
          <w:szCs w:val="28"/>
        </w:rPr>
      </w:pPr>
      <w:r w:rsidRPr="00BE581E">
        <w:rPr>
          <w:rFonts w:ascii="Times New Roman" w:hAnsi="Times New Roman" w:cs="Times New Roman"/>
          <w:b/>
          <w:bCs/>
          <w:sz w:val="28"/>
          <w:szCs w:val="28"/>
        </w:rPr>
        <w:t>ІНФОРМАЦІЯ</w:t>
      </w:r>
    </w:p>
    <w:p w14:paraId="41CC365F" w14:textId="22FF28AE" w:rsidR="00680BC2" w:rsidRPr="00BE581E" w:rsidRDefault="006A5005" w:rsidP="00680BC2">
      <w:pPr>
        <w:spacing w:after="0" w:line="240" w:lineRule="auto"/>
        <w:jc w:val="center"/>
        <w:rPr>
          <w:rFonts w:ascii="Times New Roman" w:hAnsi="Times New Roman"/>
          <w:b/>
          <w:bCs/>
          <w:sz w:val="28"/>
          <w:szCs w:val="28"/>
        </w:rPr>
      </w:pPr>
      <w:r w:rsidRPr="00BE581E">
        <w:rPr>
          <w:rFonts w:ascii="Times New Roman" w:hAnsi="Times New Roman" w:cs="Times New Roman"/>
          <w:b/>
          <w:bCs/>
          <w:sz w:val="28"/>
          <w:szCs w:val="28"/>
        </w:rPr>
        <w:t xml:space="preserve"> щодо законопроєктів, які зареєстровані у Верховній Раді України, та тих, що проходять узгоджувальні процедури в Кабінеті Міністрів України, які суттєво зачіпають права та інтереси найманих працівників</w:t>
      </w:r>
      <w:r w:rsidR="00680BC2" w:rsidRPr="00BE581E">
        <w:rPr>
          <w:rFonts w:ascii="Times New Roman" w:hAnsi="Times New Roman"/>
          <w:b/>
          <w:bCs/>
          <w:sz w:val="28"/>
          <w:szCs w:val="28"/>
        </w:rPr>
        <w:t xml:space="preserve"> і профспілок</w:t>
      </w:r>
    </w:p>
    <w:p w14:paraId="524EB0D4" w14:textId="2A986B2D" w:rsidR="00680BC2" w:rsidRPr="00BE581E" w:rsidRDefault="00680BC2" w:rsidP="00680BC2">
      <w:pPr>
        <w:spacing w:after="0" w:line="240" w:lineRule="auto"/>
        <w:jc w:val="center"/>
        <w:rPr>
          <w:rFonts w:ascii="Times New Roman" w:hAnsi="Times New Roman"/>
          <w:b/>
          <w:bCs/>
          <w:sz w:val="28"/>
          <w:szCs w:val="28"/>
        </w:rPr>
      </w:pPr>
      <w:r w:rsidRPr="00BE581E">
        <w:rPr>
          <w:rFonts w:ascii="Times New Roman" w:hAnsi="Times New Roman"/>
          <w:b/>
          <w:bCs/>
          <w:sz w:val="28"/>
          <w:szCs w:val="28"/>
        </w:rPr>
        <w:t>станом н</w:t>
      </w:r>
      <w:bookmarkStart w:id="0" w:name="_GoBack"/>
      <w:bookmarkEnd w:id="0"/>
      <w:r w:rsidRPr="00BE581E">
        <w:rPr>
          <w:rFonts w:ascii="Times New Roman" w:hAnsi="Times New Roman"/>
          <w:b/>
          <w:bCs/>
          <w:sz w:val="28"/>
          <w:szCs w:val="28"/>
        </w:rPr>
        <w:t>а 2</w:t>
      </w:r>
      <w:r w:rsidR="00640524" w:rsidRPr="00BE581E">
        <w:rPr>
          <w:rFonts w:ascii="Times New Roman" w:hAnsi="Times New Roman"/>
          <w:b/>
          <w:bCs/>
          <w:sz w:val="28"/>
          <w:szCs w:val="28"/>
        </w:rPr>
        <w:t>7</w:t>
      </w:r>
      <w:r w:rsidRPr="00BE581E">
        <w:rPr>
          <w:rFonts w:ascii="Times New Roman" w:hAnsi="Times New Roman"/>
          <w:b/>
          <w:bCs/>
          <w:sz w:val="28"/>
          <w:szCs w:val="28"/>
        </w:rPr>
        <w:t>.09.2021</w:t>
      </w:r>
    </w:p>
    <w:p w14:paraId="7EF38F56" w14:textId="2FE29872" w:rsidR="00BD438F" w:rsidRPr="00BE581E" w:rsidRDefault="00BD438F" w:rsidP="00680BC2">
      <w:pPr>
        <w:spacing w:after="0" w:line="240" w:lineRule="auto"/>
        <w:jc w:val="center"/>
        <w:rPr>
          <w:rFonts w:ascii="Times New Roman" w:hAnsi="Times New Roman" w:cs="Times New Roman"/>
          <w:sz w:val="28"/>
          <w:szCs w:val="28"/>
        </w:rPr>
      </w:pPr>
    </w:p>
    <w:tbl>
      <w:tblPr>
        <w:tblStyle w:val="a5"/>
        <w:tblW w:w="15452" w:type="dxa"/>
        <w:tblInd w:w="-289" w:type="dxa"/>
        <w:tblLook w:val="04A0" w:firstRow="1" w:lastRow="0" w:firstColumn="1" w:lastColumn="0" w:noHBand="0" w:noVBand="1"/>
      </w:tblPr>
      <w:tblGrid>
        <w:gridCol w:w="566"/>
        <w:gridCol w:w="3401"/>
        <w:gridCol w:w="5673"/>
        <w:gridCol w:w="5812"/>
      </w:tblGrid>
      <w:tr w:rsidR="00BE581E" w:rsidRPr="00BE581E" w14:paraId="26AE6ACD" w14:textId="77777777" w:rsidTr="00F70AB6">
        <w:tc>
          <w:tcPr>
            <w:tcW w:w="566" w:type="dxa"/>
          </w:tcPr>
          <w:p w14:paraId="3A1FF0EF" w14:textId="0CB3A651" w:rsidR="00466675" w:rsidRPr="00BE581E" w:rsidRDefault="00466675" w:rsidP="00BD438F">
            <w:pPr>
              <w:jc w:val="center"/>
              <w:rPr>
                <w:rFonts w:ascii="Times New Roman" w:hAnsi="Times New Roman" w:cs="Times New Roman"/>
                <w:b/>
                <w:bCs/>
                <w:sz w:val="24"/>
                <w:szCs w:val="24"/>
              </w:rPr>
            </w:pPr>
            <w:r w:rsidRPr="00BE581E">
              <w:rPr>
                <w:rFonts w:ascii="Times New Roman" w:hAnsi="Times New Roman" w:cs="Times New Roman"/>
                <w:b/>
                <w:bCs/>
                <w:sz w:val="24"/>
                <w:szCs w:val="24"/>
              </w:rPr>
              <w:t>№ п/п</w:t>
            </w:r>
          </w:p>
        </w:tc>
        <w:tc>
          <w:tcPr>
            <w:tcW w:w="3401" w:type="dxa"/>
          </w:tcPr>
          <w:p w14:paraId="6D12DF59" w14:textId="6EB19E8E" w:rsidR="00466675" w:rsidRPr="00BE581E" w:rsidRDefault="00466675" w:rsidP="00BD438F">
            <w:pPr>
              <w:jc w:val="center"/>
              <w:rPr>
                <w:rFonts w:ascii="Times New Roman" w:hAnsi="Times New Roman" w:cs="Times New Roman"/>
                <w:b/>
                <w:bCs/>
                <w:sz w:val="24"/>
                <w:szCs w:val="24"/>
              </w:rPr>
            </w:pPr>
            <w:r w:rsidRPr="00BE581E">
              <w:rPr>
                <w:rFonts w:ascii="Times New Roman" w:hAnsi="Times New Roman" w:cs="Times New Roman"/>
                <w:b/>
                <w:bCs/>
                <w:sz w:val="24"/>
                <w:szCs w:val="24"/>
              </w:rPr>
              <w:t>Номер (за наявності) та назва законопроєкту</w:t>
            </w:r>
          </w:p>
        </w:tc>
        <w:tc>
          <w:tcPr>
            <w:tcW w:w="5673" w:type="dxa"/>
          </w:tcPr>
          <w:p w14:paraId="766AC1C9" w14:textId="175D304E" w:rsidR="00466675" w:rsidRPr="00BE581E" w:rsidRDefault="00466675" w:rsidP="00BD438F">
            <w:pPr>
              <w:jc w:val="center"/>
              <w:rPr>
                <w:rFonts w:ascii="Times New Roman" w:hAnsi="Times New Roman" w:cs="Times New Roman"/>
                <w:b/>
                <w:bCs/>
                <w:sz w:val="24"/>
                <w:szCs w:val="24"/>
              </w:rPr>
            </w:pPr>
            <w:r w:rsidRPr="00BE581E">
              <w:rPr>
                <w:rFonts w:ascii="Times New Roman" w:hAnsi="Times New Roman" w:cs="Times New Roman"/>
                <w:b/>
                <w:bCs/>
                <w:sz w:val="24"/>
                <w:szCs w:val="24"/>
              </w:rPr>
              <w:t>Суть законопроєкту</w:t>
            </w:r>
          </w:p>
        </w:tc>
        <w:tc>
          <w:tcPr>
            <w:tcW w:w="5812" w:type="dxa"/>
          </w:tcPr>
          <w:p w14:paraId="7899285D" w14:textId="014180E9" w:rsidR="00466675" w:rsidRPr="00BE581E" w:rsidRDefault="00466675" w:rsidP="00BD438F">
            <w:pPr>
              <w:jc w:val="center"/>
              <w:rPr>
                <w:rFonts w:ascii="Times New Roman" w:hAnsi="Times New Roman" w:cs="Times New Roman"/>
                <w:b/>
                <w:bCs/>
                <w:sz w:val="24"/>
                <w:szCs w:val="24"/>
              </w:rPr>
            </w:pPr>
            <w:r w:rsidRPr="00BE581E">
              <w:rPr>
                <w:rFonts w:ascii="Times New Roman" w:hAnsi="Times New Roman" w:cs="Times New Roman"/>
                <w:b/>
                <w:bCs/>
                <w:sz w:val="24"/>
                <w:szCs w:val="24"/>
              </w:rPr>
              <w:t>Позиція профспілок</w:t>
            </w:r>
          </w:p>
        </w:tc>
      </w:tr>
      <w:tr w:rsidR="00BE581E" w:rsidRPr="00BE581E" w14:paraId="11E34E83" w14:textId="77777777" w:rsidTr="00F70AB6">
        <w:trPr>
          <w:trHeight w:val="523"/>
        </w:trPr>
        <w:tc>
          <w:tcPr>
            <w:tcW w:w="15452" w:type="dxa"/>
            <w:gridSpan w:val="4"/>
            <w:vAlign w:val="center"/>
          </w:tcPr>
          <w:p w14:paraId="50A981BF" w14:textId="080F5052" w:rsidR="00466675" w:rsidRPr="00BE581E" w:rsidRDefault="00466675" w:rsidP="00D8375A">
            <w:pPr>
              <w:jc w:val="center"/>
              <w:rPr>
                <w:rFonts w:ascii="Times New Roman" w:hAnsi="Times New Roman" w:cs="Times New Roman"/>
                <w:b/>
                <w:bCs/>
                <w:i/>
                <w:iCs/>
                <w:sz w:val="28"/>
                <w:szCs w:val="28"/>
              </w:rPr>
            </w:pPr>
            <w:r w:rsidRPr="00BE581E">
              <w:rPr>
                <w:rFonts w:ascii="Times New Roman" w:hAnsi="Times New Roman" w:cs="Times New Roman"/>
                <w:b/>
                <w:bCs/>
                <w:i/>
                <w:iCs/>
                <w:sz w:val="24"/>
                <w:szCs w:val="24"/>
              </w:rPr>
              <w:t>ТРУДОВІ ВІДНОСИНИ</w:t>
            </w:r>
          </w:p>
        </w:tc>
      </w:tr>
      <w:tr w:rsidR="00BE581E" w:rsidRPr="00BE581E" w14:paraId="53EA4D93" w14:textId="77777777" w:rsidTr="00F70AB6">
        <w:tc>
          <w:tcPr>
            <w:tcW w:w="566" w:type="dxa"/>
          </w:tcPr>
          <w:p w14:paraId="3D07BDE4" w14:textId="53560C04" w:rsidR="00074A45" w:rsidRPr="00BE581E" w:rsidRDefault="00074A45" w:rsidP="00074A45">
            <w:pPr>
              <w:spacing w:after="60"/>
              <w:outlineLvl w:val="3"/>
              <w:rPr>
                <w:rFonts w:ascii="Times New Roman" w:hAnsi="Times New Roman" w:cs="Times New Roman"/>
                <w:b/>
                <w:bCs/>
                <w:sz w:val="28"/>
                <w:szCs w:val="28"/>
              </w:rPr>
            </w:pPr>
            <w:r w:rsidRPr="00BE581E">
              <w:rPr>
                <w:rFonts w:ascii="Times New Roman" w:hAnsi="Times New Roman" w:cs="Times New Roman"/>
                <w:b/>
                <w:bCs/>
                <w:sz w:val="28"/>
                <w:szCs w:val="28"/>
              </w:rPr>
              <w:t>1.</w:t>
            </w:r>
          </w:p>
        </w:tc>
        <w:tc>
          <w:tcPr>
            <w:tcW w:w="3401" w:type="dxa"/>
          </w:tcPr>
          <w:p w14:paraId="2CAC1CC2" w14:textId="77777777" w:rsidR="00074A45" w:rsidRPr="00BE581E" w:rsidRDefault="00074A45" w:rsidP="00074A45">
            <w:pPr>
              <w:rPr>
                <w:rFonts w:ascii="Times New Roman" w:hAnsi="Times New Roman" w:cs="Times New Roman"/>
                <w:sz w:val="24"/>
                <w:szCs w:val="24"/>
              </w:rPr>
            </w:pPr>
            <w:r w:rsidRPr="00BE581E">
              <w:rPr>
                <w:rFonts w:ascii="Times New Roman" w:hAnsi="Times New Roman" w:cs="Times New Roman"/>
                <w:sz w:val="24"/>
                <w:szCs w:val="24"/>
              </w:rPr>
              <w:t xml:space="preserve">проєкту Закону України “Про </w:t>
            </w:r>
            <w:proofErr w:type="spellStart"/>
            <w:r w:rsidRPr="00BE581E">
              <w:rPr>
                <w:rFonts w:ascii="Times New Roman" w:hAnsi="Times New Roman" w:cs="Times New Roman"/>
                <w:sz w:val="24"/>
                <w:szCs w:val="24"/>
              </w:rPr>
              <w:t>найм</w:t>
            </w:r>
            <w:proofErr w:type="spellEnd"/>
            <w:r w:rsidRPr="00BE581E">
              <w:rPr>
                <w:rFonts w:ascii="Times New Roman" w:hAnsi="Times New Roman" w:cs="Times New Roman"/>
                <w:sz w:val="24"/>
                <w:szCs w:val="24"/>
              </w:rPr>
              <w:t xml:space="preserve"> та працевлаштування моряків»</w:t>
            </w:r>
          </w:p>
          <w:p w14:paraId="61D7FD7D" w14:textId="77777777" w:rsidR="00074A45" w:rsidRPr="00BE581E" w:rsidRDefault="00074A45" w:rsidP="00074A45">
            <w:pPr>
              <w:rPr>
                <w:rFonts w:ascii="Times New Roman" w:hAnsi="Times New Roman" w:cs="Times New Roman"/>
                <w:b/>
                <w:bCs/>
                <w:sz w:val="24"/>
                <w:szCs w:val="24"/>
              </w:rPr>
            </w:pPr>
          </w:p>
          <w:p w14:paraId="36249B66" w14:textId="77777777" w:rsidR="00074A45" w:rsidRPr="00BE581E" w:rsidRDefault="00074A45" w:rsidP="00074A45">
            <w:pPr>
              <w:rPr>
                <w:rFonts w:ascii="Times New Roman" w:hAnsi="Times New Roman" w:cs="Times New Roman"/>
                <w:b/>
                <w:bCs/>
                <w:i/>
                <w:iCs/>
                <w:sz w:val="24"/>
                <w:szCs w:val="24"/>
              </w:rPr>
            </w:pPr>
            <w:r w:rsidRPr="00BE581E">
              <w:rPr>
                <w:rFonts w:ascii="Times New Roman" w:hAnsi="Times New Roman" w:cs="Times New Roman"/>
                <w:b/>
                <w:bCs/>
                <w:i/>
                <w:iCs/>
                <w:sz w:val="24"/>
                <w:szCs w:val="24"/>
                <w:shd w:val="clear" w:color="auto" w:fill="FFFFFF"/>
              </w:rPr>
              <w:t>реєстр. № 5240 від 12.03.2021</w:t>
            </w:r>
          </w:p>
          <w:p w14:paraId="356A5C9D" w14:textId="77777777" w:rsidR="00074A45" w:rsidRPr="00BE581E" w:rsidRDefault="00074A45" w:rsidP="00074A45">
            <w:pPr>
              <w:spacing w:after="60"/>
              <w:outlineLvl w:val="3"/>
              <w:rPr>
                <w:rFonts w:ascii="Times New Roman" w:hAnsi="Times New Roman" w:cs="Times New Roman"/>
                <w:sz w:val="24"/>
                <w:szCs w:val="24"/>
              </w:rPr>
            </w:pPr>
          </w:p>
          <w:p w14:paraId="1EAD7A57" w14:textId="4C6FD497" w:rsidR="00074A45" w:rsidRPr="00BE581E" w:rsidRDefault="00074A45" w:rsidP="00074A45">
            <w:pPr>
              <w:pStyle w:val="3"/>
              <w:spacing w:before="0" w:beforeAutospacing="0" w:after="0" w:afterAutospacing="0"/>
              <w:ind w:firstLine="709"/>
              <w:jc w:val="both"/>
              <w:outlineLvl w:val="2"/>
              <w:rPr>
                <w:b w:val="0"/>
                <w:sz w:val="24"/>
                <w:szCs w:val="24"/>
                <w:lang w:val="uk-UA"/>
              </w:rPr>
            </w:pPr>
            <w:r w:rsidRPr="00BE581E">
              <w:rPr>
                <w:b w:val="0"/>
                <w:bCs w:val="0"/>
                <w:sz w:val="24"/>
                <w:szCs w:val="24"/>
                <w:lang w:val="uk-UA"/>
              </w:rPr>
              <w:t>автор – НДУ Третьякова Г.М. та інші – 9 підписів</w:t>
            </w:r>
          </w:p>
        </w:tc>
        <w:tc>
          <w:tcPr>
            <w:tcW w:w="5673" w:type="dxa"/>
          </w:tcPr>
          <w:p w14:paraId="793B91B9" w14:textId="77777777" w:rsidR="00074A45" w:rsidRPr="00BE581E" w:rsidRDefault="00074A45" w:rsidP="00074A45">
            <w:pPr>
              <w:ind w:firstLine="459"/>
              <w:jc w:val="both"/>
              <w:rPr>
                <w:rFonts w:ascii="Times New Roman" w:hAnsi="Times New Roman" w:cs="Times New Roman"/>
                <w:sz w:val="24"/>
                <w:szCs w:val="24"/>
              </w:rPr>
            </w:pPr>
            <w:r w:rsidRPr="00BE581E">
              <w:rPr>
                <w:rFonts w:ascii="Times New Roman" w:hAnsi="Times New Roman" w:cs="Times New Roman"/>
                <w:sz w:val="24"/>
                <w:szCs w:val="24"/>
              </w:rPr>
              <w:t>Законопроєкт застосовуватиметься до правовідносин, що виникають між моряком та судновласником у процесі пошуку та підписання трудового договору (контракту), а також під час його дії.</w:t>
            </w:r>
          </w:p>
          <w:p w14:paraId="7D52637C" w14:textId="77777777" w:rsidR="00074A45" w:rsidRPr="00BE581E" w:rsidRDefault="00074A45" w:rsidP="00074A45">
            <w:pPr>
              <w:ind w:firstLine="459"/>
              <w:jc w:val="both"/>
              <w:rPr>
                <w:rFonts w:ascii="Times New Roman" w:hAnsi="Times New Roman" w:cs="Times New Roman"/>
                <w:sz w:val="24"/>
                <w:szCs w:val="24"/>
              </w:rPr>
            </w:pPr>
            <w:r w:rsidRPr="00BE581E">
              <w:rPr>
                <w:rFonts w:ascii="Times New Roman" w:hAnsi="Times New Roman" w:cs="Times New Roman"/>
                <w:sz w:val="24"/>
                <w:szCs w:val="24"/>
              </w:rPr>
              <w:t xml:space="preserve">Передбачається, що майбутній Закон України «Про </w:t>
            </w:r>
            <w:proofErr w:type="spellStart"/>
            <w:r w:rsidRPr="00BE581E">
              <w:rPr>
                <w:rFonts w:ascii="Times New Roman" w:hAnsi="Times New Roman" w:cs="Times New Roman"/>
                <w:sz w:val="24"/>
                <w:szCs w:val="24"/>
              </w:rPr>
              <w:t>найм</w:t>
            </w:r>
            <w:proofErr w:type="spellEnd"/>
            <w:r w:rsidRPr="00BE581E">
              <w:rPr>
                <w:rFonts w:ascii="Times New Roman" w:hAnsi="Times New Roman" w:cs="Times New Roman"/>
                <w:sz w:val="24"/>
                <w:szCs w:val="24"/>
              </w:rPr>
              <w:t xml:space="preserve"> та працевлаштування моряків» буде включати положення про таке:</w:t>
            </w:r>
          </w:p>
          <w:p w14:paraId="5CBF80DC" w14:textId="77777777" w:rsidR="00074A45" w:rsidRPr="00BE581E" w:rsidRDefault="00074A45" w:rsidP="00074A45">
            <w:pPr>
              <w:ind w:firstLine="459"/>
              <w:jc w:val="both"/>
              <w:rPr>
                <w:rFonts w:ascii="Times New Roman" w:hAnsi="Times New Roman" w:cs="Times New Roman"/>
                <w:sz w:val="24"/>
                <w:szCs w:val="24"/>
              </w:rPr>
            </w:pPr>
            <w:r w:rsidRPr="00BE581E">
              <w:rPr>
                <w:rFonts w:ascii="Times New Roman" w:hAnsi="Times New Roman" w:cs="Times New Roman"/>
                <w:sz w:val="24"/>
                <w:szCs w:val="24"/>
              </w:rPr>
              <w:t>умови працевлаштування моряків;</w:t>
            </w:r>
          </w:p>
          <w:p w14:paraId="39BF58A8" w14:textId="77777777" w:rsidR="00074A45" w:rsidRPr="00BE581E" w:rsidRDefault="00074A45" w:rsidP="00074A45">
            <w:pPr>
              <w:ind w:firstLine="459"/>
              <w:jc w:val="both"/>
              <w:rPr>
                <w:rFonts w:ascii="Times New Roman" w:hAnsi="Times New Roman" w:cs="Times New Roman"/>
                <w:sz w:val="24"/>
                <w:szCs w:val="24"/>
              </w:rPr>
            </w:pPr>
            <w:r w:rsidRPr="00BE581E">
              <w:rPr>
                <w:rFonts w:ascii="Times New Roman" w:hAnsi="Times New Roman" w:cs="Times New Roman"/>
                <w:sz w:val="24"/>
                <w:szCs w:val="24"/>
              </w:rPr>
              <w:t>трудові договори моряків;</w:t>
            </w:r>
          </w:p>
          <w:p w14:paraId="7CB8EB9C" w14:textId="77777777" w:rsidR="00074A45" w:rsidRPr="00BE581E" w:rsidRDefault="00074A45" w:rsidP="00074A45">
            <w:pPr>
              <w:ind w:firstLine="459"/>
              <w:jc w:val="both"/>
              <w:rPr>
                <w:rFonts w:ascii="Times New Roman" w:hAnsi="Times New Roman" w:cs="Times New Roman"/>
                <w:sz w:val="24"/>
                <w:szCs w:val="24"/>
              </w:rPr>
            </w:pPr>
            <w:r w:rsidRPr="00BE581E">
              <w:rPr>
                <w:rFonts w:ascii="Times New Roman" w:hAnsi="Times New Roman" w:cs="Times New Roman"/>
                <w:sz w:val="24"/>
                <w:szCs w:val="24"/>
              </w:rPr>
              <w:t>репатріацію моряків;</w:t>
            </w:r>
          </w:p>
          <w:p w14:paraId="5D33C3EB" w14:textId="77777777" w:rsidR="00074A45" w:rsidRPr="00BE581E" w:rsidRDefault="00074A45" w:rsidP="00074A45">
            <w:pPr>
              <w:ind w:firstLine="459"/>
              <w:jc w:val="both"/>
              <w:rPr>
                <w:rFonts w:ascii="Times New Roman" w:hAnsi="Times New Roman" w:cs="Times New Roman"/>
                <w:sz w:val="24"/>
                <w:szCs w:val="24"/>
              </w:rPr>
            </w:pPr>
            <w:r w:rsidRPr="00BE581E">
              <w:rPr>
                <w:rFonts w:ascii="Times New Roman" w:hAnsi="Times New Roman" w:cs="Times New Roman"/>
                <w:sz w:val="24"/>
                <w:szCs w:val="24"/>
              </w:rPr>
              <w:t>комплектування суден екіпажом;</w:t>
            </w:r>
          </w:p>
          <w:p w14:paraId="25EFFF24" w14:textId="77777777" w:rsidR="00074A45" w:rsidRPr="00BE581E" w:rsidRDefault="00074A45" w:rsidP="00074A45">
            <w:pPr>
              <w:ind w:firstLine="459"/>
              <w:jc w:val="both"/>
              <w:rPr>
                <w:rFonts w:ascii="Times New Roman" w:hAnsi="Times New Roman" w:cs="Times New Roman"/>
                <w:sz w:val="24"/>
                <w:szCs w:val="24"/>
              </w:rPr>
            </w:pPr>
            <w:proofErr w:type="spellStart"/>
            <w:r w:rsidRPr="00BE581E">
              <w:rPr>
                <w:rFonts w:ascii="Times New Roman" w:hAnsi="Times New Roman" w:cs="Times New Roman"/>
                <w:sz w:val="24"/>
                <w:szCs w:val="24"/>
              </w:rPr>
              <w:t>крюінг</w:t>
            </w:r>
            <w:proofErr w:type="spellEnd"/>
            <w:r w:rsidRPr="00BE581E">
              <w:rPr>
                <w:rFonts w:ascii="Times New Roman" w:hAnsi="Times New Roman" w:cs="Times New Roman"/>
                <w:sz w:val="24"/>
                <w:szCs w:val="24"/>
              </w:rPr>
              <w:t>;</w:t>
            </w:r>
          </w:p>
          <w:p w14:paraId="031BC9B8" w14:textId="77777777" w:rsidR="00074A45" w:rsidRPr="00BE581E" w:rsidRDefault="00074A45" w:rsidP="00074A45">
            <w:pPr>
              <w:ind w:firstLine="459"/>
              <w:jc w:val="both"/>
              <w:rPr>
                <w:rFonts w:ascii="Times New Roman" w:hAnsi="Times New Roman" w:cs="Times New Roman"/>
                <w:sz w:val="24"/>
                <w:szCs w:val="24"/>
              </w:rPr>
            </w:pPr>
            <w:r w:rsidRPr="00BE581E">
              <w:rPr>
                <w:rFonts w:ascii="Times New Roman" w:hAnsi="Times New Roman" w:cs="Times New Roman"/>
                <w:sz w:val="24"/>
                <w:szCs w:val="24"/>
              </w:rPr>
              <w:t xml:space="preserve">саморегулювання господарської діяльності </w:t>
            </w:r>
            <w:proofErr w:type="spellStart"/>
            <w:r w:rsidRPr="00BE581E">
              <w:rPr>
                <w:rFonts w:ascii="Times New Roman" w:hAnsi="Times New Roman" w:cs="Times New Roman"/>
                <w:sz w:val="24"/>
                <w:szCs w:val="24"/>
              </w:rPr>
              <w:t>крюінгу</w:t>
            </w:r>
            <w:proofErr w:type="spellEnd"/>
            <w:r w:rsidRPr="00BE581E">
              <w:rPr>
                <w:rFonts w:ascii="Times New Roman" w:hAnsi="Times New Roman" w:cs="Times New Roman"/>
                <w:sz w:val="24"/>
                <w:szCs w:val="24"/>
              </w:rPr>
              <w:t xml:space="preserve">, його форми, правовий статус, права, обов’язки, порядок утворення, статут, правила, членство, делегування повноважень державних органів, контрольні функції, припинення діяльності </w:t>
            </w:r>
            <w:proofErr w:type="spellStart"/>
            <w:r w:rsidRPr="00BE581E">
              <w:rPr>
                <w:rFonts w:ascii="Times New Roman" w:hAnsi="Times New Roman" w:cs="Times New Roman"/>
                <w:sz w:val="24"/>
                <w:szCs w:val="24"/>
              </w:rPr>
              <w:t>саморегулівної</w:t>
            </w:r>
            <w:proofErr w:type="spellEnd"/>
            <w:r w:rsidRPr="00BE581E">
              <w:rPr>
                <w:rFonts w:ascii="Times New Roman" w:hAnsi="Times New Roman" w:cs="Times New Roman"/>
                <w:sz w:val="24"/>
                <w:szCs w:val="24"/>
              </w:rPr>
              <w:t xml:space="preserve"> організації </w:t>
            </w:r>
            <w:proofErr w:type="spellStart"/>
            <w:r w:rsidRPr="00BE581E">
              <w:rPr>
                <w:rFonts w:ascii="Times New Roman" w:hAnsi="Times New Roman" w:cs="Times New Roman"/>
                <w:sz w:val="24"/>
                <w:szCs w:val="24"/>
              </w:rPr>
              <w:t>крюінгу</w:t>
            </w:r>
            <w:proofErr w:type="spellEnd"/>
            <w:r w:rsidRPr="00BE581E">
              <w:rPr>
                <w:rFonts w:ascii="Times New Roman" w:hAnsi="Times New Roman" w:cs="Times New Roman"/>
                <w:sz w:val="24"/>
                <w:szCs w:val="24"/>
              </w:rPr>
              <w:t xml:space="preserve"> тощо.</w:t>
            </w:r>
          </w:p>
          <w:p w14:paraId="6D0CB861" w14:textId="60DB3E8E" w:rsidR="00074A45" w:rsidRPr="00BE581E" w:rsidRDefault="00074A45" w:rsidP="00074A45">
            <w:pPr>
              <w:tabs>
                <w:tab w:val="left" w:pos="0"/>
              </w:tabs>
              <w:ind w:firstLine="401"/>
              <w:jc w:val="both"/>
              <w:rPr>
                <w:rFonts w:ascii="Times New Roman" w:hAnsi="Times New Roman"/>
                <w:i/>
                <w:iCs/>
                <w:sz w:val="24"/>
                <w:szCs w:val="24"/>
              </w:rPr>
            </w:pPr>
          </w:p>
        </w:tc>
        <w:tc>
          <w:tcPr>
            <w:tcW w:w="5812" w:type="dxa"/>
          </w:tcPr>
          <w:p w14:paraId="5C164FD0" w14:textId="77777777" w:rsidR="00074A45" w:rsidRPr="00BE581E" w:rsidRDefault="00074A45" w:rsidP="00074A45">
            <w:pPr>
              <w:ind w:firstLine="459"/>
              <w:jc w:val="both"/>
              <w:rPr>
                <w:rFonts w:ascii="Times New Roman" w:hAnsi="Times New Roman" w:cs="Times New Roman"/>
                <w:sz w:val="24"/>
                <w:szCs w:val="24"/>
              </w:rPr>
            </w:pPr>
            <w:r w:rsidRPr="00BE581E">
              <w:rPr>
                <w:rFonts w:ascii="Times New Roman" w:hAnsi="Times New Roman" w:cs="Times New Roman"/>
                <w:sz w:val="24"/>
                <w:szCs w:val="24"/>
              </w:rPr>
              <w:t>Проект не підтримується профспілками, оскільки його положення проекту не узгоджуються з чинним законодавством України, вимогами ратифікованих міжнародних договорів у сфері торговельного мореплавства та потребують доопрацювання та приведення у відповідність з нормами статті 92 Конституції України, Конвенції 2006 року про працю в морському судноплавстві, Кодексу торговельного мореплавства України та Законів України «Про ліцензування видів господарської діяльності», «Про зовнішньоекономічну діяльність» тощо.</w:t>
            </w:r>
          </w:p>
          <w:p w14:paraId="5F00D2B4" w14:textId="77777777" w:rsidR="00074A45" w:rsidRPr="00BE581E" w:rsidRDefault="00074A45" w:rsidP="00074A45">
            <w:pPr>
              <w:ind w:firstLine="459"/>
              <w:jc w:val="both"/>
              <w:rPr>
                <w:rFonts w:ascii="Times New Roman" w:hAnsi="Times New Roman" w:cs="Times New Roman"/>
                <w:sz w:val="24"/>
                <w:szCs w:val="24"/>
              </w:rPr>
            </w:pPr>
            <w:r w:rsidRPr="00BE581E">
              <w:rPr>
                <w:rFonts w:ascii="Times New Roman" w:hAnsi="Times New Roman" w:cs="Times New Roman"/>
                <w:sz w:val="24"/>
                <w:szCs w:val="24"/>
              </w:rPr>
              <w:t xml:space="preserve">Проектом пропонується врегулювати порядок та умови надання посередницьких послуг з працевлаштування моряків, у тому числі на іноземні судна, шляхом створення та функціонування </w:t>
            </w:r>
            <w:proofErr w:type="spellStart"/>
            <w:r w:rsidRPr="00BE581E">
              <w:rPr>
                <w:rFonts w:ascii="Times New Roman" w:hAnsi="Times New Roman" w:cs="Times New Roman"/>
                <w:sz w:val="24"/>
                <w:szCs w:val="24"/>
              </w:rPr>
              <w:t>саморегулівної</w:t>
            </w:r>
            <w:proofErr w:type="spellEnd"/>
            <w:r w:rsidRPr="00BE581E">
              <w:rPr>
                <w:rFonts w:ascii="Times New Roman" w:hAnsi="Times New Roman" w:cs="Times New Roman"/>
                <w:sz w:val="24"/>
                <w:szCs w:val="24"/>
              </w:rPr>
              <w:t xml:space="preserve"> організації </w:t>
            </w:r>
            <w:proofErr w:type="spellStart"/>
            <w:r w:rsidRPr="00BE581E">
              <w:rPr>
                <w:rFonts w:ascii="Times New Roman" w:hAnsi="Times New Roman" w:cs="Times New Roman"/>
                <w:sz w:val="24"/>
                <w:szCs w:val="24"/>
              </w:rPr>
              <w:t>крюінгових</w:t>
            </w:r>
            <w:proofErr w:type="spellEnd"/>
            <w:r w:rsidRPr="00BE581E">
              <w:rPr>
                <w:rFonts w:ascii="Times New Roman" w:hAnsi="Times New Roman" w:cs="Times New Roman"/>
                <w:sz w:val="24"/>
                <w:szCs w:val="24"/>
              </w:rPr>
              <w:t xml:space="preserve"> компаній, що суперечить Законам України «Про ліцензування видів господарської діяльності» та «Про зовнішньоекономічну діяльність». Авторами проекту не наведено жодного посилання на норми будь-якого міжнародного договору, який надавав би визначення терміну «</w:t>
            </w:r>
            <w:proofErr w:type="spellStart"/>
            <w:r w:rsidRPr="00BE581E">
              <w:rPr>
                <w:rFonts w:ascii="Times New Roman" w:hAnsi="Times New Roman" w:cs="Times New Roman"/>
                <w:sz w:val="24"/>
                <w:szCs w:val="24"/>
              </w:rPr>
              <w:t>крюінг</w:t>
            </w:r>
            <w:proofErr w:type="spellEnd"/>
            <w:r w:rsidRPr="00BE581E">
              <w:rPr>
                <w:rFonts w:ascii="Times New Roman" w:hAnsi="Times New Roman" w:cs="Times New Roman"/>
                <w:sz w:val="24"/>
                <w:szCs w:val="24"/>
              </w:rPr>
              <w:t>». Разом з тим Стандарт А 1.4 Конвенції 2006 року оперує терміном «служба найму та працевлаштування моряків» (в англомовній версії «</w:t>
            </w:r>
            <w:proofErr w:type="spellStart"/>
            <w:r w:rsidRPr="00BE581E">
              <w:rPr>
                <w:rFonts w:ascii="Times New Roman" w:hAnsi="Times New Roman" w:cs="Times New Roman"/>
                <w:sz w:val="24"/>
                <w:szCs w:val="24"/>
              </w:rPr>
              <w:t>recruitment</w:t>
            </w:r>
            <w:proofErr w:type="spellEnd"/>
            <w:r w:rsidRPr="00BE581E">
              <w:rPr>
                <w:rFonts w:ascii="Times New Roman" w:hAnsi="Times New Roman" w:cs="Times New Roman"/>
                <w:sz w:val="24"/>
                <w:szCs w:val="24"/>
              </w:rPr>
              <w:t xml:space="preserve"> </w:t>
            </w:r>
            <w:proofErr w:type="spellStart"/>
            <w:r w:rsidRPr="00BE581E">
              <w:rPr>
                <w:rFonts w:ascii="Times New Roman" w:hAnsi="Times New Roman" w:cs="Times New Roman"/>
                <w:sz w:val="24"/>
                <w:szCs w:val="24"/>
              </w:rPr>
              <w:t>and</w:t>
            </w:r>
            <w:proofErr w:type="spellEnd"/>
            <w:r w:rsidRPr="00BE581E">
              <w:rPr>
                <w:rFonts w:ascii="Times New Roman" w:hAnsi="Times New Roman" w:cs="Times New Roman"/>
                <w:sz w:val="24"/>
                <w:szCs w:val="24"/>
              </w:rPr>
              <w:t xml:space="preserve"> </w:t>
            </w:r>
            <w:proofErr w:type="spellStart"/>
            <w:r w:rsidRPr="00BE581E">
              <w:rPr>
                <w:rFonts w:ascii="Times New Roman" w:hAnsi="Times New Roman" w:cs="Times New Roman"/>
                <w:sz w:val="24"/>
                <w:szCs w:val="24"/>
              </w:rPr>
              <w:t>placement</w:t>
            </w:r>
            <w:proofErr w:type="spellEnd"/>
            <w:r w:rsidRPr="00BE581E">
              <w:rPr>
                <w:rFonts w:ascii="Times New Roman" w:hAnsi="Times New Roman" w:cs="Times New Roman"/>
                <w:sz w:val="24"/>
                <w:szCs w:val="24"/>
              </w:rPr>
              <w:t xml:space="preserve"> </w:t>
            </w:r>
            <w:proofErr w:type="spellStart"/>
            <w:r w:rsidRPr="00BE581E">
              <w:rPr>
                <w:rFonts w:ascii="Times New Roman" w:hAnsi="Times New Roman" w:cs="Times New Roman"/>
                <w:sz w:val="24"/>
                <w:szCs w:val="24"/>
              </w:rPr>
              <w:t>service</w:t>
            </w:r>
            <w:proofErr w:type="spellEnd"/>
            <w:r w:rsidRPr="00BE581E">
              <w:rPr>
                <w:rFonts w:ascii="Times New Roman" w:hAnsi="Times New Roman" w:cs="Times New Roman"/>
                <w:sz w:val="24"/>
                <w:szCs w:val="24"/>
              </w:rPr>
              <w:t>»).</w:t>
            </w:r>
          </w:p>
          <w:p w14:paraId="1C0A584D" w14:textId="3DA022B3" w:rsidR="00074A45" w:rsidRPr="00BE581E" w:rsidRDefault="00074A45" w:rsidP="00074A45">
            <w:pPr>
              <w:jc w:val="both"/>
              <w:rPr>
                <w:rFonts w:ascii="Times New Roman" w:hAnsi="Times New Roman"/>
                <w:sz w:val="24"/>
                <w:szCs w:val="24"/>
              </w:rPr>
            </w:pPr>
            <w:r w:rsidRPr="00BE581E">
              <w:rPr>
                <w:rFonts w:ascii="Times New Roman" w:hAnsi="Times New Roman" w:cs="Times New Roman"/>
                <w:sz w:val="24"/>
                <w:szCs w:val="24"/>
              </w:rPr>
              <w:t xml:space="preserve">Наразі діяльність з надання послуг з посередництва у працевлаштуванні моряків на іноземні судна підлягає ліцензуванню і регулюється вищезазначеними </w:t>
            </w:r>
            <w:r w:rsidRPr="00BE581E">
              <w:rPr>
                <w:rFonts w:ascii="Times New Roman" w:hAnsi="Times New Roman" w:cs="Times New Roman"/>
                <w:sz w:val="24"/>
                <w:szCs w:val="24"/>
              </w:rPr>
              <w:lastRenderedPageBreak/>
              <w:t>законами, які не передбачають можливості делегування функцій з ліцензування господарської діяльності неурядовій або громадській організації.</w:t>
            </w:r>
          </w:p>
        </w:tc>
      </w:tr>
      <w:tr w:rsidR="00074A45" w:rsidRPr="00BE581E" w14:paraId="41E12480" w14:textId="77777777" w:rsidTr="00F70AB6">
        <w:tc>
          <w:tcPr>
            <w:tcW w:w="566" w:type="dxa"/>
          </w:tcPr>
          <w:p w14:paraId="52173284" w14:textId="65D584DA" w:rsidR="00074A45" w:rsidRPr="00BE581E" w:rsidRDefault="00074A45" w:rsidP="00074A45">
            <w:pPr>
              <w:spacing w:after="60"/>
              <w:outlineLvl w:val="3"/>
              <w:rPr>
                <w:rFonts w:ascii="Times New Roman" w:hAnsi="Times New Roman" w:cs="Times New Roman"/>
                <w:b/>
                <w:bCs/>
                <w:sz w:val="28"/>
                <w:szCs w:val="28"/>
              </w:rPr>
            </w:pPr>
            <w:r w:rsidRPr="00BE581E">
              <w:rPr>
                <w:rFonts w:ascii="Times New Roman" w:hAnsi="Times New Roman" w:cs="Times New Roman"/>
                <w:b/>
                <w:bCs/>
                <w:sz w:val="28"/>
                <w:szCs w:val="28"/>
              </w:rPr>
              <w:lastRenderedPageBreak/>
              <w:t>2.</w:t>
            </w:r>
          </w:p>
        </w:tc>
        <w:tc>
          <w:tcPr>
            <w:tcW w:w="3401" w:type="dxa"/>
          </w:tcPr>
          <w:p w14:paraId="5C43EA62" w14:textId="77777777" w:rsidR="00074A45" w:rsidRPr="00BE581E" w:rsidRDefault="00074A45" w:rsidP="00074A45">
            <w:pPr>
              <w:spacing w:after="60" w:line="0" w:lineRule="atLeast"/>
              <w:jc w:val="both"/>
              <w:outlineLvl w:val="3"/>
              <w:rPr>
                <w:rFonts w:ascii="Times New Roman" w:hAnsi="Times New Roman" w:cs="Times New Roman"/>
                <w:bCs/>
                <w:sz w:val="24"/>
                <w:szCs w:val="24"/>
                <w:lang w:eastAsia="uk-UA"/>
              </w:rPr>
            </w:pPr>
            <w:r w:rsidRPr="00BE581E">
              <w:rPr>
                <w:rFonts w:ascii="Times New Roman" w:hAnsi="Times New Roman" w:cs="Times New Roman"/>
                <w:bCs/>
                <w:sz w:val="24"/>
                <w:szCs w:val="24"/>
              </w:rPr>
              <w:t xml:space="preserve">проєкту </w:t>
            </w:r>
            <w:r w:rsidRPr="00BE581E">
              <w:rPr>
                <w:rFonts w:ascii="Times New Roman" w:hAnsi="Times New Roman" w:cs="Times New Roman"/>
                <w:bCs/>
                <w:sz w:val="24"/>
                <w:szCs w:val="24"/>
                <w:lang w:eastAsia="uk-UA"/>
              </w:rPr>
              <w:t>Закону “Про внесення змін до деяких законодавчих актів щодо спрощення регулювання трудових відносин у сфері малого і середнього підприємництва та зменшення адміністративного навантаження на підприємницьку діяльність”</w:t>
            </w:r>
          </w:p>
          <w:p w14:paraId="34838958" w14:textId="77777777" w:rsidR="00074A45" w:rsidRPr="00BE581E" w:rsidRDefault="00074A45" w:rsidP="00074A45">
            <w:pPr>
              <w:spacing w:after="60" w:line="0" w:lineRule="atLeast"/>
              <w:jc w:val="both"/>
              <w:outlineLvl w:val="3"/>
              <w:rPr>
                <w:rFonts w:ascii="Times New Roman" w:hAnsi="Times New Roman" w:cs="Times New Roman"/>
                <w:bCs/>
                <w:sz w:val="24"/>
                <w:szCs w:val="24"/>
                <w:lang w:eastAsia="uk-UA"/>
              </w:rPr>
            </w:pPr>
          </w:p>
          <w:p w14:paraId="3538C358" w14:textId="77777777" w:rsidR="00074A45" w:rsidRPr="00BE581E" w:rsidRDefault="00074A45" w:rsidP="00074A45">
            <w:pPr>
              <w:spacing w:after="60"/>
              <w:outlineLvl w:val="3"/>
              <w:rPr>
                <w:rFonts w:ascii="Times New Roman" w:hAnsi="Times New Roman" w:cs="Times New Roman"/>
                <w:bCs/>
                <w:spacing w:val="8"/>
                <w:sz w:val="24"/>
                <w:szCs w:val="24"/>
              </w:rPr>
            </w:pPr>
            <w:r w:rsidRPr="00BE581E">
              <w:rPr>
                <w:rFonts w:ascii="Times New Roman" w:hAnsi="Times New Roman" w:cs="Times New Roman"/>
                <w:b/>
                <w:spacing w:val="8"/>
                <w:sz w:val="24"/>
                <w:szCs w:val="24"/>
              </w:rPr>
              <w:t>реєстр.№ 5371</w:t>
            </w:r>
            <w:r w:rsidRPr="00BE581E">
              <w:rPr>
                <w:rFonts w:ascii="Times New Roman" w:hAnsi="Times New Roman" w:cs="Times New Roman"/>
                <w:bCs/>
                <w:spacing w:val="8"/>
                <w:sz w:val="24"/>
                <w:szCs w:val="24"/>
              </w:rPr>
              <w:t xml:space="preserve"> від 13.04.2021р.</w:t>
            </w:r>
          </w:p>
          <w:p w14:paraId="5DAAE0A8" w14:textId="77777777" w:rsidR="00074A45" w:rsidRPr="00BE581E" w:rsidRDefault="00074A45" w:rsidP="00074A45">
            <w:pPr>
              <w:rPr>
                <w:rFonts w:ascii="Times New Roman" w:hAnsi="Times New Roman" w:cs="Times New Roman"/>
                <w:sz w:val="24"/>
                <w:szCs w:val="24"/>
              </w:rPr>
            </w:pPr>
          </w:p>
          <w:p w14:paraId="7F797720" w14:textId="77777777" w:rsidR="00074A45" w:rsidRPr="00BE581E" w:rsidRDefault="00074A45" w:rsidP="00074A45">
            <w:pPr>
              <w:spacing w:after="60"/>
              <w:outlineLvl w:val="3"/>
              <w:rPr>
                <w:rFonts w:ascii="Times New Roman" w:hAnsi="Times New Roman" w:cs="Times New Roman"/>
                <w:b/>
                <w:sz w:val="24"/>
                <w:szCs w:val="24"/>
                <w:lang w:eastAsia="uk-UA"/>
              </w:rPr>
            </w:pPr>
            <w:r w:rsidRPr="00BE581E">
              <w:rPr>
                <w:rFonts w:ascii="Times New Roman" w:hAnsi="Times New Roman" w:cs="Times New Roman"/>
                <w:sz w:val="24"/>
                <w:szCs w:val="24"/>
              </w:rPr>
              <w:t>автор – НДУ Третьякова Г.М. та інші – 62 підписи</w:t>
            </w:r>
          </w:p>
          <w:p w14:paraId="5EF9DFB9" w14:textId="77777777" w:rsidR="00074A45" w:rsidRPr="00BE581E" w:rsidRDefault="00074A45" w:rsidP="00074A45">
            <w:pPr>
              <w:spacing w:after="60" w:line="0" w:lineRule="atLeast"/>
              <w:jc w:val="both"/>
              <w:outlineLvl w:val="3"/>
              <w:rPr>
                <w:rFonts w:ascii="Times New Roman" w:hAnsi="Times New Roman" w:cs="Times New Roman"/>
                <w:bCs/>
                <w:sz w:val="24"/>
                <w:szCs w:val="24"/>
              </w:rPr>
            </w:pPr>
          </w:p>
        </w:tc>
        <w:tc>
          <w:tcPr>
            <w:tcW w:w="5673" w:type="dxa"/>
          </w:tcPr>
          <w:p w14:paraId="71DC0E9E" w14:textId="77777777" w:rsidR="00074A45" w:rsidRPr="00BE581E" w:rsidRDefault="00074A45" w:rsidP="00074A45">
            <w:pPr>
              <w:pStyle w:val="3"/>
              <w:spacing w:before="0" w:beforeAutospacing="0" w:after="0" w:afterAutospacing="0"/>
              <w:ind w:firstLine="709"/>
              <w:jc w:val="both"/>
              <w:outlineLvl w:val="2"/>
              <w:rPr>
                <w:b w:val="0"/>
                <w:sz w:val="24"/>
                <w:szCs w:val="24"/>
                <w:lang w:val="uk-UA"/>
              </w:rPr>
            </w:pPr>
            <w:proofErr w:type="spellStart"/>
            <w:r w:rsidRPr="00BE581E">
              <w:rPr>
                <w:b w:val="0"/>
                <w:sz w:val="24"/>
                <w:szCs w:val="24"/>
                <w:lang w:val="uk-UA"/>
              </w:rPr>
              <w:t>Проєктом</w:t>
            </w:r>
            <w:proofErr w:type="spellEnd"/>
            <w:r w:rsidRPr="00BE581E">
              <w:rPr>
                <w:b w:val="0"/>
                <w:sz w:val="24"/>
                <w:szCs w:val="24"/>
                <w:lang w:val="uk-UA"/>
              </w:rPr>
              <w:t xml:space="preserve"> Закону передбачається фактичний розподіл працівників на декілька категорій щодо рівня захищеності їх прав трудовим законодавством. Для працівників підприємств, що відносяться до юридичних осіб публічного права (створених рішеннями органів влади або місцевого самоврядування), а також працівників великих приватних компаній з чисельністю понад 250 осіб передбачається зберегти чинний режим захисту трудових прав, визначений, зокрема, Кодексом законів про працю України та відповідними спеціальними законами і підзаконними актами. Для працівників приватних компаній малого і середнього бізнесу, а також із заробітною платнею вище восьми мінімальних зарплат, пропонується встановити, так званий, договірний режим регулювання трудових відносин окремою </w:t>
            </w:r>
            <w:r w:rsidRPr="00BE581E">
              <w:rPr>
                <w:b w:val="0"/>
                <w:bCs w:val="0"/>
                <w:sz w:val="24"/>
                <w:szCs w:val="24"/>
                <w:lang w:val="uk-UA"/>
              </w:rPr>
              <w:t>главою ІІІ-Б у КЗпП України.</w:t>
            </w:r>
          </w:p>
          <w:p w14:paraId="2229B751" w14:textId="77777777" w:rsidR="00074A45" w:rsidRPr="00BE581E" w:rsidRDefault="00074A45" w:rsidP="00074A45">
            <w:pPr>
              <w:pStyle w:val="3"/>
              <w:spacing w:before="0" w:beforeAutospacing="0" w:after="0" w:afterAutospacing="0"/>
              <w:ind w:firstLine="709"/>
              <w:jc w:val="both"/>
              <w:outlineLvl w:val="2"/>
              <w:rPr>
                <w:b w:val="0"/>
                <w:spacing w:val="-4"/>
                <w:sz w:val="24"/>
                <w:szCs w:val="24"/>
                <w:lang w:val="uk-UA"/>
              </w:rPr>
            </w:pPr>
            <w:r w:rsidRPr="00BE581E">
              <w:rPr>
                <w:b w:val="0"/>
                <w:sz w:val="24"/>
                <w:szCs w:val="24"/>
                <w:lang w:val="uk-UA"/>
              </w:rPr>
              <w:t xml:space="preserve">Новелами проєкту Закону роботодавцеві і працівникові пропонується </w:t>
            </w:r>
            <w:r w:rsidRPr="00BE581E">
              <w:rPr>
                <w:b w:val="0"/>
                <w:spacing w:val="-4"/>
                <w:sz w:val="24"/>
                <w:szCs w:val="24"/>
                <w:lang w:val="uk-UA"/>
              </w:rPr>
              <w:t xml:space="preserve">на власний розсуд за взаємною згодою врегулювати свої відносини в частині виникнення і припинення трудових відносин, системи оплати праці, норм праці, розміру заробітної плати з урахуванням встановленого законом граничного мінімального розміру, надбавок, доплат, премій, винагород та інших заохочувальних, компенсаційних і гарантійних виплат, норм робочого часу та відпочинку з додержанням норм загальної тривалості робочого тижня, тривалості щотижневого відпочинку та інших прав і гарантій (частина третя статті 49-5 КЗпП проєкту). Положення трудового договору, що не відповідатимуть визначеним законодавством про працю гарантіям, визнаватимуться чинними та такими, що не погіршують становище працівника (зміни до статті 9 КЗпП проєкту). Окрім того, проектом </w:t>
            </w:r>
            <w:r w:rsidRPr="00BE581E">
              <w:rPr>
                <w:b w:val="0"/>
                <w:spacing w:val="-4"/>
                <w:sz w:val="24"/>
                <w:szCs w:val="24"/>
                <w:lang w:val="uk-UA"/>
              </w:rPr>
              <w:lastRenderedPageBreak/>
              <w:t>дозволяється звільнення працівника з ініціативи роботодавця без пояснення причин за умови виплати компенсації у розмірі не менше трьох мінімальних заробітних плат</w:t>
            </w:r>
            <w:r w:rsidRPr="00BE581E">
              <w:rPr>
                <w:sz w:val="24"/>
                <w:szCs w:val="24"/>
                <w:lang w:val="uk-UA"/>
              </w:rPr>
              <w:t xml:space="preserve"> </w:t>
            </w:r>
            <w:r w:rsidRPr="00BE581E">
              <w:rPr>
                <w:b w:val="0"/>
                <w:sz w:val="24"/>
                <w:szCs w:val="24"/>
                <w:lang w:val="uk-UA"/>
              </w:rPr>
              <w:t>(частини друга та третя статті 49-8 КЗпП проєкту)</w:t>
            </w:r>
            <w:r w:rsidRPr="00BE581E">
              <w:rPr>
                <w:b w:val="0"/>
                <w:spacing w:val="-4"/>
                <w:sz w:val="24"/>
                <w:szCs w:val="24"/>
                <w:lang w:val="uk-UA"/>
              </w:rPr>
              <w:t>.</w:t>
            </w:r>
          </w:p>
          <w:p w14:paraId="356A51E7" w14:textId="77777777" w:rsidR="00074A45" w:rsidRPr="00BE581E" w:rsidRDefault="00074A45" w:rsidP="00074A45">
            <w:pPr>
              <w:tabs>
                <w:tab w:val="left" w:pos="0"/>
              </w:tabs>
              <w:ind w:firstLine="401"/>
              <w:jc w:val="both"/>
              <w:rPr>
                <w:rFonts w:ascii="Times New Roman" w:hAnsi="Times New Roman"/>
                <w:i/>
                <w:iCs/>
                <w:sz w:val="24"/>
                <w:szCs w:val="24"/>
              </w:rPr>
            </w:pPr>
          </w:p>
          <w:p w14:paraId="4AD4DC97" w14:textId="77777777" w:rsidR="00074A45" w:rsidRPr="00BE581E" w:rsidRDefault="00074A45" w:rsidP="00074A45">
            <w:pPr>
              <w:tabs>
                <w:tab w:val="left" w:pos="0"/>
              </w:tabs>
              <w:ind w:firstLine="601"/>
              <w:jc w:val="both"/>
              <w:rPr>
                <w:rFonts w:ascii="Times New Roman" w:hAnsi="Times New Roman"/>
                <w:b/>
                <w:bCs/>
                <w:i/>
                <w:iCs/>
                <w:sz w:val="24"/>
                <w:szCs w:val="24"/>
              </w:rPr>
            </w:pPr>
            <w:r w:rsidRPr="00BE581E">
              <w:rPr>
                <w:rFonts w:ascii="Times New Roman" w:hAnsi="Times New Roman"/>
                <w:b/>
                <w:bCs/>
                <w:i/>
                <w:iCs/>
                <w:sz w:val="24"/>
                <w:szCs w:val="24"/>
              </w:rPr>
              <w:t>Довідково.</w:t>
            </w:r>
          </w:p>
          <w:p w14:paraId="33089A05" w14:textId="631F663E" w:rsidR="00074A45" w:rsidRPr="00BE581E" w:rsidRDefault="00074A45" w:rsidP="00074A45">
            <w:pPr>
              <w:pStyle w:val="3"/>
              <w:spacing w:before="0" w:beforeAutospacing="0" w:after="0" w:afterAutospacing="0"/>
              <w:ind w:firstLine="709"/>
              <w:jc w:val="both"/>
              <w:outlineLvl w:val="2"/>
              <w:rPr>
                <w:b w:val="0"/>
                <w:bCs w:val="0"/>
                <w:i/>
                <w:iCs/>
                <w:sz w:val="24"/>
                <w:szCs w:val="24"/>
                <w:lang w:val="uk-UA"/>
              </w:rPr>
            </w:pPr>
            <w:r w:rsidRPr="00BE581E">
              <w:rPr>
                <w:b w:val="0"/>
                <w:bCs w:val="0"/>
                <w:i/>
                <w:iCs/>
                <w:sz w:val="24"/>
                <w:szCs w:val="24"/>
                <w:lang w:val="uk-UA"/>
              </w:rPr>
              <w:t>Комітет ВРУ з питань соціальної політики та захисту прав ветеранів рекомендував законопроєкт до прийняття у першому читанні за основу.</w:t>
            </w:r>
          </w:p>
        </w:tc>
        <w:tc>
          <w:tcPr>
            <w:tcW w:w="5812" w:type="dxa"/>
          </w:tcPr>
          <w:p w14:paraId="46A24D1D" w14:textId="77777777" w:rsidR="00074A45" w:rsidRPr="00BE581E" w:rsidRDefault="00074A45" w:rsidP="00074A45">
            <w:pPr>
              <w:ind w:firstLine="720"/>
              <w:jc w:val="both"/>
              <w:rPr>
                <w:rFonts w:ascii="Times New Roman" w:hAnsi="Times New Roman" w:cs="Times New Roman"/>
                <w:sz w:val="24"/>
                <w:szCs w:val="24"/>
              </w:rPr>
            </w:pPr>
            <w:r w:rsidRPr="00BE581E">
              <w:rPr>
                <w:rFonts w:ascii="Times New Roman" w:hAnsi="Times New Roman" w:cs="Times New Roman"/>
                <w:sz w:val="24"/>
                <w:szCs w:val="24"/>
              </w:rPr>
              <w:lastRenderedPageBreak/>
              <w:t>Запропоноване спрощення регулювання трудових відносин у сфері малого і середнього підприємництва суперечить Конституції України (статті 22, 36, 43, 92), міжнародним актам, ратифікованим Україною: Угоді про асоціацію Україна – ЄС (статті 296, 419, 420), Європейській соціальній хартії (переглянута) (стаття 24), Конвенції МОП № 135 про захист прав представників працівників на підприємстві та можливості, що їм надаються (статті 1, 2), Конвенції МОП № 158 про припинення трудових відносин з ініціативи роботодавця (статті 1, 4, 13), а також Директивам Ради ЄС № 98/59/ЄС про наближення законодавства держав-членів щодо колективного звільнення; № 2003/88/ЄС про деякі аспекти організації робочого часу; № 2019/1152 про прозорі та передбачувані умови праці в Європейському Союзі та  Рекомендаціям МОП №166 щодо припинення трудових відносин з ініціативи роботодавця та № 189 про створення робочих місць в малих та середніх підприємствах.</w:t>
            </w:r>
          </w:p>
          <w:p w14:paraId="5B751D49" w14:textId="77777777" w:rsidR="00074A45" w:rsidRPr="00BE581E" w:rsidRDefault="00074A45" w:rsidP="00074A45">
            <w:pPr>
              <w:ind w:firstLine="720"/>
              <w:jc w:val="both"/>
              <w:rPr>
                <w:rFonts w:ascii="Times New Roman" w:hAnsi="Times New Roman" w:cs="Times New Roman"/>
                <w:sz w:val="24"/>
                <w:szCs w:val="24"/>
              </w:rPr>
            </w:pPr>
            <w:r w:rsidRPr="00BE581E">
              <w:rPr>
                <w:rFonts w:ascii="Times New Roman" w:hAnsi="Times New Roman" w:cs="Times New Roman"/>
                <w:sz w:val="24"/>
                <w:szCs w:val="24"/>
              </w:rPr>
              <w:t>Законопроєктом впроваджується договірний режим регулювання трудових відносин, який порушує трудові права працівників малого і середнього підприємництва:</w:t>
            </w:r>
          </w:p>
          <w:p w14:paraId="36F16BDC" w14:textId="77777777" w:rsidR="00074A45" w:rsidRPr="00BE581E" w:rsidRDefault="00074A45" w:rsidP="00074A45">
            <w:pPr>
              <w:pStyle w:val="ab"/>
              <w:numPr>
                <w:ilvl w:val="0"/>
                <w:numId w:val="1"/>
              </w:numPr>
              <w:ind w:left="0" w:firstLine="540"/>
              <w:jc w:val="both"/>
              <w:rPr>
                <w:rFonts w:ascii="Times New Roman" w:hAnsi="Times New Roman" w:cs="Times New Roman"/>
                <w:sz w:val="24"/>
                <w:szCs w:val="24"/>
                <w:lang w:val="uk-UA"/>
              </w:rPr>
            </w:pPr>
            <w:r w:rsidRPr="00BE581E">
              <w:rPr>
                <w:rFonts w:ascii="Times New Roman" w:hAnsi="Times New Roman" w:cs="Times New Roman"/>
                <w:sz w:val="24"/>
                <w:szCs w:val="24"/>
                <w:lang w:val="uk-UA"/>
              </w:rPr>
              <w:t>встановлюються дискримінаційні норми для працівників, що погіршують їх умови праці;</w:t>
            </w:r>
          </w:p>
          <w:p w14:paraId="66C3B7CD" w14:textId="77777777" w:rsidR="00074A45" w:rsidRPr="00BE581E" w:rsidRDefault="00074A45" w:rsidP="00074A45">
            <w:pPr>
              <w:pStyle w:val="ab"/>
              <w:numPr>
                <w:ilvl w:val="0"/>
                <w:numId w:val="1"/>
              </w:numPr>
              <w:ind w:left="0" w:firstLine="540"/>
              <w:jc w:val="both"/>
              <w:rPr>
                <w:rFonts w:ascii="Times New Roman" w:hAnsi="Times New Roman" w:cs="Times New Roman"/>
                <w:sz w:val="24"/>
                <w:szCs w:val="24"/>
                <w:lang w:val="uk-UA"/>
              </w:rPr>
            </w:pPr>
            <w:r w:rsidRPr="00BE581E">
              <w:rPr>
                <w:rFonts w:ascii="Times New Roman" w:hAnsi="Times New Roman" w:cs="Times New Roman"/>
                <w:sz w:val="24"/>
                <w:szCs w:val="24"/>
                <w:lang w:val="uk-UA"/>
              </w:rPr>
              <w:t>дозволять вносити до трудового договору працівників положення, які, зокрема, будуть встановлювати додаткові обов'язки працівника, підстави його звільнення та відповідальності;</w:t>
            </w:r>
          </w:p>
          <w:p w14:paraId="7D6F2E5A" w14:textId="77777777" w:rsidR="00074A45" w:rsidRPr="00BE581E" w:rsidRDefault="00074A45" w:rsidP="00074A45">
            <w:pPr>
              <w:pStyle w:val="ab"/>
              <w:numPr>
                <w:ilvl w:val="0"/>
                <w:numId w:val="1"/>
              </w:numPr>
              <w:ind w:left="0" w:firstLine="540"/>
              <w:jc w:val="both"/>
              <w:rPr>
                <w:rFonts w:ascii="Times New Roman" w:hAnsi="Times New Roman" w:cs="Times New Roman"/>
                <w:sz w:val="24"/>
                <w:szCs w:val="24"/>
                <w:lang w:val="uk-UA"/>
              </w:rPr>
            </w:pPr>
            <w:r w:rsidRPr="00BE581E">
              <w:rPr>
                <w:rFonts w:ascii="Times New Roman" w:hAnsi="Times New Roman" w:cs="Times New Roman"/>
                <w:sz w:val="24"/>
                <w:szCs w:val="24"/>
                <w:lang w:val="uk-UA"/>
              </w:rPr>
              <w:t>позбавлятимуть працівників прав та гарантій, які встановлені чинним законодавством про працю;</w:t>
            </w:r>
          </w:p>
          <w:p w14:paraId="2D522EB4" w14:textId="77777777" w:rsidR="00074A45" w:rsidRPr="00BE581E" w:rsidRDefault="00074A45" w:rsidP="00074A45">
            <w:pPr>
              <w:pStyle w:val="ab"/>
              <w:numPr>
                <w:ilvl w:val="0"/>
                <w:numId w:val="1"/>
              </w:numPr>
              <w:ind w:left="0" w:firstLine="540"/>
              <w:jc w:val="both"/>
              <w:rPr>
                <w:rFonts w:ascii="Times New Roman" w:hAnsi="Times New Roman" w:cs="Times New Roman"/>
                <w:sz w:val="24"/>
                <w:szCs w:val="24"/>
                <w:lang w:val="uk-UA"/>
              </w:rPr>
            </w:pPr>
            <w:r w:rsidRPr="00BE581E">
              <w:rPr>
                <w:rFonts w:ascii="Times New Roman" w:hAnsi="Times New Roman" w:cs="Times New Roman"/>
                <w:sz w:val="24"/>
                <w:szCs w:val="24"/>
                <w:lang w:val="uk-UA"/>
              </w:rPr>
              <w:t>позбавляють працівників права на профспілковий захист;</w:t>
            </w:r>
          </w:p>
          <w:p w14:paraId="44D67A8B" w14:textId="77777777" w:rsidR="00074A45" w:rsidRPr="00BE581E" w:rsidRDefault="00074A45" w:rsidP="00074A45">
            <w:pPr>
              <w:pStyle w:val="ab"/>
              <w:numPr>
                <w:ilvl w:val="0"/>
                <w:numId w:val="1"/>
              </w:numPr>
              <w:ind w:left="0" w:firstLine="540"/>
              <w:jc w:val="both"/>
              <w:rPr>
                <w:rFonts w:ascii="Times New Roman" w:hAnsi="Times New Roman" w:cs="Times New Roman"/>
                <w:sz w:val="24"/>
                <w:szCs w:val="24"/>
                <w:lang w:val="uk-UA"/>
              </w:rPr>
            </w:pPr>
            <w:r w:rsidRPr="00BE581E">
              <w:rPr>
                <w:rFonts w:ascii="Times New Roman" w:hAnsi="Times New Roman" w:cs="Times New Roman"/>
                <w:sz w:val="24"/>
                <w:szCs w:val="24"/>
                <w:lang w:val="uk-UA"/>
              </w:rPr>
              <w:lastRenderedPageBreak/>
              <w:t>пропонують роботодавцю звільняти працівника за власним бажанням, яке не потрібно обґрунтовувати;</w:t>
            </w:r>
          </w:p>
          <w:p w14:paraId="73280773" w14:textId="77777777" w:rsidR="00074A45" w:rsidRPr="00BE581E" w:rsidRDefault="00074A45" w:rsidP="00074A45">
            <w:pPr>
              <w:pStyle w:val="ab"/>
              <w:numPr>
                <w:ilvl w:val="0"/>
                <w:numId w:val="1"/>
              </w:numPr>
              <w:ind w:left="0" w:firstLine="540"/>
              <w:jc w:val="both"/>
              <w:rPr>
                <w:rFonts w:ascii="Times New Roman" w:hAnsi="Times New Roman" w:cs="Times New Roman"/>
                <w:sz w:val="24"/>
                <w:szCs w:val="24"/>
                <w:lang w:val="uk-UA"/>
              </w:rPr>
            </w:pPr>
            <w:r w:rsidRPr="00BE581E">
              <w:rPr>
                <w:rFonts w:ascii="Times New Roman" w:hAnsi="Times New Roman" w:cs="Times New Roman"/>
                <w:sz w:val="24"/>
                <w:szCs w:val="24"/>
                <w:lang w:val="uk-UA"/>
              </w:rPr>
              <w:t>соціально вразливі категорії осіб фактично втрачають гарантії, що встановлені чинним законодавством про працю;</w:t>
            </w:r>
          </w:p>
          <w:p w14:paraId="61B2C8A0" w14:textId="77777777" w:rsidR="00074A45" w:rsidRPr="00BE581E" w:rsidRDefault="00074A45" w:rsidP="00074A45">
            <w:pPr>
              <w:pStyle w:val="ab"/>
              <w:numPr>
                <w:ilvl w:val="0"/>
                <w:numId w:val="1"/>
              </w:numPr>
              <w:ind w:left="0" w:firstLine="540"/>
              <w:jc w:val="both"/>
              <w:rPr>
                <w:rFonts w:ascii="Times New Roman" w:hAnsi="Times New Roman" w:cs="Times New Roman"/>
                <w:sz w:val="24"/>
                <w:szCs w:val="24"/>
                <w:lang w:val="uk-UA"/>
              </w:rPr>
            </w:pPr>
            <w:r w:rsidRPr="00BE581E">
              <w:rPr>
                <w:rFonts w:ascii="Times New Roman" w:hAnsi="Times New Roman" w:cs="Times New Roman"/>
                <w:sz w:val="24"/>
                <w:szCs w:val="24"/>
                <w:lang w:val="uk-UA"/>
              </w:rPr>
              <w:t>нівелюється роль профспілок у врегулюванні трудових та соціально-економічних прав працівників;</w:t>
            </w:r>
          </w:p>
          <w:p w14:paraId="6C09752D" w14:textId="22C79A16" w:rsidR="00074A45" w:rsidRPr="00BE581E" w:rsidRDefault="00074A45" w:rsidP="00074A45">
            <w:pPr>
              <w:ind w:firstLine="720"/>
              <w:jc w:val="both"/>
              <w:rPr>
                <w:rFonts w:ascii="Times New Roman" w:hAnsi="Times New Roman" w:cs="Times New Roman"/>
                <w:sz w:val="24"/>
                <w:szCs w:val="24"/>
              </w:rPr>
            </w:pPr>
            <w:r w:rsidRPr="00BE581E">
              <w:rPr>
                <w:rFonts w:ascii="Times New Roman" w:hAnsi="Times New Roman" w:cs="Times New Roman"/>
                <w:sz w:val="24"/>
                <w:szCs w:val="24"/>
              </w:rPr>
              <w:t>профспілки втрачають представницькі функції працівників, тощо.</w:t>
            </w:r>
          </w:p>
        </w:tc>
      </w:tr>
      <w:tr w:rsidR="00BE581E" w:rsidRPr="00BE581E" w14:paraId="570DC028" w14:textId="77777777" w:rsidTr="00F70AB6">
        <w:tc>
          <w:tcPr>
            <w:tcW w:w="566" w:type="dxa"/>
          </w:tcPr>
          <w:p w14:paraId="45F2D9EB" w14:textId="096D3584" w:rsidR="00074A45" w:rsidRPr="00BE581E" w:rsidRDefault="00074A45" w:rsidP="00074A45">
            <w:pPr>
              <w:rPr>
                <w:rFonts w:ascii="Times New Roman" w:hAnsi="Times New Roman"/>
                <w:b/>
                <w:bCs/>
                <w:sz w:val="24"/>
                <w:szCs w:val="24"/>
              </w:rPr>
            </w:pPr>
            <w:r w:rsidRPr="00BE581E">
              <w:rPr>
                <w:rFonts w:ascii="Times New Roman" w:hAnsi="Times New Roman"/>
                <w:b/>
                <w:bCs/>
                <w:sz w:val="24"/>
                <w:szCs w:val="24"/>
              </w:rPr>
              <w:lastRenderedPageBreak/>
              <w:t xml:space="preserve">3. </w:t>
            </w:r>
          </w:p>
        </w:tc>
        <w:tc>
          <w:tcPr>
            <w:tcW w:w="3401" w:type="dxa"/>
          </w:tcPr>
          <w:p w14:paraId="4EF1D1B5" w14:textId="649D94F0" w:rsidR="00074A45" w:rsidRPr="00BE581E" w:rsidRDefault="00074A45" w:rsidP="00074A45">
            <w:pPr>
              <w:rPr>
                <w:rFonts w:ascii="Times New Roman" w:hAnsi="Times New Roman"/>
                <w:bCs/>
                <w:sz w:val="27"/>
                <w:szCs w:val="27"/>
              </w:rPr>
            </w:pPr>
            <w:r w:rsidRPr="00BE581E">
              <w:rPr>
                <w:rFonts w:ascii="Times New Roman" w:hAnsi="Times New Roman"/>
                <w:bCs/>
                <w:sz w:val="27"/>
                <w:szCs w:val="27"/>
              </w:rPr>
              <w:t xml:space="preserve">проєкту </w:t>
            </w:r>
            <w:r w:rsidRPr="00BE581E">
              <w:rPr>
                <w:rFonts w:ascii="Times New Roman" w:hAnsi="Times New Roman"/>
                <w:bCs/>
                <w:sz w:val="27"/>
                <w:szCs w:val="27"/>
                <w:lang w:eastAsia="uk-UA"/>
              </w:rPr>
              <w:t xml:space="preserve">Закону </w:t>
            </w:r>
            <w:r w:rsidRPr="00BE581E">
              <w:rPr>
                <w:rFonts w:ascii="Times New Roman" w:hAnsi="Times New Roman"/>
                <w:bCs/>
                <w:sz w:val="27"/>
                <w:szCs w:val="27"/>
              </w:rPr>
              <w:t>України «Про внесення змін до деяких законодавчих актів щодо дерегуляції трудових відносин»</w:t>
            </w:r>
          </w:p>
          <w:p w14:paraId="0C679960" w14:textId="77777777" w:rsidR="00074A45" w:rsidRPr="00BE581E" w:rsidRDefault="00074A45" w:rsidP="00074A45">
            <w:pPr>
              <w:rPr>
                <w:rFonts w:ascii="Times New Roman" w:hAnsi="Times New Roman"/>
                <w:b/>
                <w:sz w:val="27"/>
                <w:szCs w:val="27"/>
              </w:rPr>
            </w:pPr>
          </w:p>
          <w:p w14:paraId="2E06FB6D" w14:textId="77777777" w:rsidR="00074A45" w:rsidRPr="00BE581E" w:rsidRDefault="00074A45" w:rsidP="00074A45">
            <w:pPr>
              <w:rPr>
                <w:rFonts w:ascii="Times New Roman" w:hAnsi="Times New Roman"/>
                <w:b/>
                <w:bCs/>
                <w:sz w:val="27"/>
                <w:szCs w:val="27"/>
                <w:shd w:val="clear" w:color="auto" w:fill="FFFFFF"/>
              </w:rPr>
            </w:pPr>
            <w:r w:rsidRPr="00BE581E">
              <w:rPr>
                <w:rFonts w:ascii="Times New Roman" w:hAnsi="Times New Roman"/>
                <w:b/>
                <w:sz w:val="27"/>
                <w:szCs w:val="27"/>
              </w:rPr>
              <w:t xml:space="preserve">реєстр. № </w:t>
            </w:r>
            <w:r w:rsidRPr="00BE581E">
              <w:rPr>
                <w:rFonts w:ascii="Times New Roman" w:hAnsi="Times New Roman"/>
                <w:b/>
                <w:bCs/>
                <w:sz w:val="27"/>
                <w:szCs w:val="27"/>
                <w:shd w:val="clear" w:color="auto" w:fill="FFFFFF"/>
              </w:rPr>
              <w:t>5388 від 16.04.2021</w:t>
            </w:r>
          </w:p>
          <w:p w14:paraId="5CE842F0" w14:textId="77777777" w:rsidR="00074A45" w:rsidRPr="00BE581E" w:rsidRDefault="00074A45" w:rsidP="00074A45">
            <w:pPr>
              <w:rPr>
                <w:rFonts w:ascii="Times New Roman" w:hAnsi="Times New Roman"/>
                <w:sz w:val="27"/>
                <w:szCs w:val="27"/>
                <w:shd w:val="clear" w:color="auto" w:fill="FFFFFF"/>
              </w:rPr>
            </w:pPr>
          </w:p>
          <w:p w14:paraId="555CCFD2" w14:textId="77777777" w:rsidR="00074A45" w:rsidRPr="00BE581E" w:rsidRDefault="00074A45" w:rsidP="00074A45">
            <w:pPr>
              <w:rPr>
                <w:rFonts w:ascii="Times New Roman" w:hAnsi="Times New Roman"/>
                <w:sz w:val="27"/>
                <w:szCs w:val="27"/>
              </w:rPr>
            </w:pPr>
            <w:r w:rsidRPr="00BE581E">
              <w:rPr>
                <w:rFonts w:ascii="Times New Roman" w:hAnsi="Times New Roman"/>
                <w:sz w:val="27"/>
                <w:szCs w:val="27"/>
                <w:shd w:val="clear" w:color="auto" w:fill="FFFFFF"/>
              </w:rPr>
              <w:t>автор - КМУ</w:t>
            </w:r>
          </w:p>
          <w:p w14:paraId="74512F36" w14:textId="77777777" w:rsidR="00074A45" w:rsidRPr="00BE581E" w:rsidRDefault="00074A45" w:rsidP="00074A45">
            <w:pPr>
              <w:tabs>
                <w:tab w:val="left" w:pos="851"/>
              </w:tabs>
              <w:suppressAutoHyphens/>
              <w:ind w:firstLine="319"/>
              <w:jc w:val="both"/>
              <w:rPr>
                <w:rFonts w:ascii="Times New Roman" w:hAnsi="Times New Roman"/>
                <w:sz w:val="24"/>
                <w:szCs w:val="24"/>
              </w:rPr>
            </w:pPr>
          </w:p>
        </w:tc>
        <w:tc>
          <w:tcPr>
            <w:tcW w:w="5673" w:type="dxa"/>
          </w:tcPr>
          <w:p w14:paraId="71BCFB61" w14:textId="003B0C3D" w:rsidR="00074A45" w:rsidRPr="00BE581E" w:rsidRDefault="00074A45" w:rsidP="00074A45">
            <w:pPr>
              <w:tabs>
                <w:tab w:val="left" w:pos="851"/>
              </w:tabs>
              <w:suppressAutoHyphens/>
              <w:ind w:firstLine="319"/>
              <w:jc w:val="both"/>
              <w:rPr>
                <w:rFonts w:ascii="Times New Roman" w:hAnsi="Times New Roman"/>
                <w:sz w:val="24"/>
                <w:szCs w:val="24"/>
              </w:rPr>
            </w:pPr>
            <w:r w:rsidRPr="00BE581E">
              <w:rPr>
                <w:rFonts w:ascii="Times New Roman" w:hAnsi="Times New Roman"/>
                <w:sz w:val="24"/>
                <w:szCs w:val="24"/>
              </w:rPr>
              <w:t xml:space="preserve">Метою проєкту Закону, відповідно до пояснювальної записки, є лібералізація та </w:t>
            </w:r>
            <w:proofErr w:type="spellStart"/>
            <w:r w:rsidRPr="00BE581E">
              <w:rPr>
                <w:rFonts w:ascii="Times New Roman" w:hAnsi="Times New Roman"/>
                <w:sz w:val="24"/>
                <w:szCs w:val="24"/>
              </w:rPr>
              <w:t>дебюрократизація</w:t>
            </w:r>
            <w:proofErr w:type="spellEnd"/>
            <w:r w:rsidRPr="00BE581E">
              <w:rPr>
                <w:rFonts w:ascii="Times New Roman" w:hAnsi="Times New Roman"/>
                <w:sz w:val="24"/>
                <w:szCs w:val="24"/>
              </w:rPr>
              <w:t xml:space="preserve"> трудових відносин, спрощення ведення бізнесу, а прогнозним результатом</w:t>
            </w:r>
            <w:r w:rsidRPr="00BE581E">
              <w:rPr>
                <w:rFonts w:ascii="Times New Roman" w:hAnsi="Times New Roman"/>
                <w:sz w:val="24"/>
                <w:szCs w:val="24"/>
                <w:lang w:eastAsia="ar-SA"/>
              </w:rPr>
              <w:t xml:space="preserve"> </w:t>
            </w:r>
            <w:r w:rsidRPr="00BE581E">
              <w:rPr>
                <w:rFonts w:ascii="Times New Roman" w:hAnsi="Times New Roman"/>
                <w:sz w:val="24"/>
                <w:szCs w:val="24"/>
              </w:rPr>
              <w:t>зокрема визначено сприяння легалізації праці найманих працівників.</w:t>
            </w:r>
          </w:p>
          <w:p w14:paraId="7A04B2BE" w14:textId="77777777" w:rsidR="00074A45" w:rsidRPr="00BE581E" w:rsidRDefault="00074A45" w:rsidP="00074A45">
            <w:pPr>
              <w:pStyle w:val="3"/>
              <w:tabs>
                <w:tab w:val="left" w:pos="851"/>
              </w:tabs>
              <w:spacing w:before="0" w:beforeAutospacing="0" w:after="0" w:afterAutospacing="0"/>
              <w:ind w:firstLine="319"/>
              <w:jc w:val="both"/>
              <w:outlineLvl w:val="2"/>
              <w:rPr>
                <w:b w:val="0"/>
                <w:spacing w:val="-4"/>
                <w:sz w:val="24"/>
                <w:szCs w:val="24"/>
                <w:lang w:val="uk-UA"/>
              </w:rPr>
            </w:pPr>
            <w:proofErr w:type="spellStart"/>
            <w:r w:rsidRPr="00BE581E">
              <w:rPr>
                <w:b w:val="0"/>
                <w:sz w:val="24"/>
                <w:szCs w:val="24"/>
                <w:lang w:val="uk-UA"/>
              </w:rPr>
              <w:t>Проєктом</w:t>
            </w:r>
            <w:proofErr w:type="spellEnd"/>
            <w:r w:rsidRPr="00BE581E">
              <w:rPr>
                <w:b w:val="0"/>
                <w:sz w:val="24"/>
                <w:szCs w:val="24"/>
                <w:lang w:val="uk-UA"/>
              </w:rPr>
              <w:t xml:space="preserve"> Закону </w:t>
            </w:r>
            <w:r w:rsidRPr="00BE581E">
              <w:rPr>
                <w:b w:val="0"/>
                <w:iCs/>
                <w:sz w:val="24"/>
                <w:szCs w:val="24"/>
                <w:lang w:val="uk-UA"/>
              </w:rPr>
              <w:t xml:space="preserve">передбачено внесення змін до Кодексу законів про працю України та Законів України «Про охорону праці», «Про відпустки», «Про професійні спілки, їх права та гарантії діяльності», якими </w:t>
            </w:r>
            <w:r w:rsidRPr="00BE581E">
              <w:rPr>
                <w:b w:val="0"/>
                <w:spacing w:val="-4"/>
                <w:sz w:val="24"/>
                <w:szCs w:val="24"/>
                <w:lang w:val="uk-UA"/>
              </w:rPr>
              <w:t xml:space="preserve">пропонується дозволити встановлювати в індивідуальному трудовому договорі додаткові, не передбачені законодавством, права, обов’язки працівника, підстави для його звільнення. Також  запроваджується можливість індивідуального визначення для працівників трудового розпорядку, режиму роботи, відпусток, залучення до надурочних робіт. Проєкт правового акту передбачає запровадження новітньої системи матеріальної відповідальності працівників майже у всіх випадках виходу з ладу обладнання, устаткування, комплектуючих. На додачу, пропонується мінімізувати можливості захисту прав працівників профспілками, позбавивши їх права погодження звільнень працівників за ініціативою роботодавця, а також мінімізувавши </w:t>
            </w:r>
            <w:r w:rsidRPr="00BE581E">
              <w:rPr>
                <w:b w:val="0"/>
                <w:spacing w:val="-4"/>
                <w:sz w:val="24"/>
                <w:szCs w:val="24"/>
                <w:lang w:val="uk-UA"/>
              </w:rPr>
              <w:lastRenderedPageBreak/>
              <w:t>рівень впливу профспілки на визначення умов праці підприємцями.</w:t>
            </w:r>
          </w:p>
          <w:p w14:paraId="62C49101" w14:textId="77777777" w:rsidR="00074A45" w:rsidRPr="00BE581E" w:rsidRDefault="00074A45" w:rsidP="00074A45">
            <w:pPr>
              <w:ind w:firstLine="401"/>
              <w:jc w:val="both"/>
              <w:rPr>
                <w:rFonts w:ascii="Times New Roman" w:hAnsi="Times New Roman"/>
                <w:sz w:val="24"/>
                <w:szCs w:val="24"/>
                <w:u w:val="single"/>
              </w:rPr>
            </w:pPr>
          </w:p>
          <w:p w14:paraId="29FBCD59" w14:textId="77777777" w:rsidR="00074A45" w:rsidRPr="00BE581E" w:rsidRDefault="00074A45" w:rsidP="00074A45">
            <w:pPr>
              <w:ind w:firstLine="317"/>
              <w:jc w:val="both"/>
              <w:rPr>
                <w:rFonts w:ascii="Times New Roman" w:hAnsi="Times New Roman" w:cs="Times New Roman"/>
                <w:b/>
                <w:bCs/>
                <w:i/>
                <w:iCs/>
                <w:sz w:val="24"/>
                <w:szCs w:val="24"/>
              </w:rPr>
            </w:pPr>
            <w:r w:rsidRPr="00BE581E">
              <w:rPr>
                <w:rFonts w:ascii="Times New Roman" w:hAnsi="Times New Roman" w:cs="Times New Roman"/>
                <w:b/>
                <w:bCs/>
                <w:i/>
                <w:iCs/>
                <w:sz w:val="24"/>
                <w:szCs w:val="24"/>
              </w:rPr>
              <w:t>Довідково.</w:t>
            </w:r>
          </w:p>
          <w:p w14:paraId="109EF8CC" w14:textId="19557B37" w:rsidR="00074A45" w:rsidRPr="00BE581E" w:rsidRDefault="00074A45" w:rsidP="00074A45">
            <w:pPr>
              <w:ind w:firstLine="401"/>
              <w:jc w:val="both"/>
              <w:rPr>
                <w:rFonts w:ascii="Times New Roman" w:hAnsi="Times New Roman"/>
                <w:sz w:val="24"/>
                <w:szCs w:val="24"/>
                <w:u w:val="single"/>
              </w:rPr>
            </w:pPr>
            <w:r w:rsidRPr="00BE581E">
              <w:rPr>
                <w:rFonts w:ascii="Times New Roman" w:hAnsi="Times New Roman"/>
                <w:i/>
                <w:sz w:val="24"/>
                <w:szCs w:val="24"/>
              </w:rPr>
              <w:t>На засіданні ВРУ 02.06.2021 законопро</w:t>
            </w:r>
            <w:r w:rsidRPr="00BE581E">
              <w:rPr>
                <w:rFonts w:ascii="Times New Roman" w:hAnsi="Times New Roman"/>
                <w:i/>
                <w:sz w:val="24"/>
                <w:szCs w:val="24"/>
              </w:rPr>
              <w:t>є</w:t>
            </w:r>
            <w:r w:rsidRPr="00BE581E">
              <w:rPr>
                <w:rFonts w:ascii="Times New Roman" w:hAnsi="Times New Roman"/>
                <w:i/>
                <w:sz w:val="24"/>
                <w:szCs w:val="24"/>
              </w:rPr>
              <w:t>кт № </w:t>
            </w:r>
            <w:r w:rsidRPr="00BE581E">
              <w:rPr>
                <w:rFonts w:ascii="Times New Roman" w:hAnsi="Times New Roman"/>
                <w:i/>
                <w:sz w:val="24"/>
                <w:szCs w:val="24"/>
              </w:rPr>
              <w:t>5388</w:t>
            </w:r>
            <w:r w:rsidRPr="00BE581E">
              <w:rPr>
                <w:rFonts w:ascii="Times New Roman" w:hAnsi="Times New Roman"/>
                <w:i/>
                <w:sz w:val="24"/>
                <w:szCs w:val="24"/>
              </w:rPr>
              <w:t xml:space="preserve"> прийнято за основу у першому читанні.</w:t>
            </w:r>
          </w:p>
        </w:tc>
        <w:tc>
          <w:tcPr>
            <w:tcW w:w="5812" w:type="dxa"/>
          </w:tcPr>
          <w:p w14:paraId="214A22A1"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z w:val="24"/>
                <w:szCs w:val="24"/>
              </w:rPr>
              <w:lastRenderedPageBreak/>
              <w:t>1. Запропоновані проектом зміни знижують рівень трудових гарантій працівників і націлюють сторони трудових відносин на вибудовування відносин лише на договірній основі. У зв’язку з цим профспілки, в значній мірі, втрачають позиції «повноцінної переговорної сторони», від якої залежить рівень забезпеченості інтересів найманих працівників у відносинах із роботодавцями в межах наявної економічної ситуації.</w:t>
            </w:r>
          </w:p>
          <w:p w14:paraId="341F3ADA"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z w:val="24"/>
                <w:szCs w:val="24"/>
              </w:rPr>
              <w:t xml:space="preserve">Закон буде мінімально впливати на трудові відносини, тому що в основі відносин між роботодавцем та працівником буде лежати трудовий договір, укладений у письмовій формі. </w:t>
            </w:r>
          </w:p>
          <w:p w14:paraId="2D219829"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z w:val="24"/>
                <w:szCs w:val="24"/>
              </w:rPr>
              <w:t>2. Працівник буде повністю залежати від волі роботодавця</w:t>
            </w:r>
            <w:r w:rsidRPr="00BE581E">
              <w:rPr>
                <w:rFonts w:ascii="Times New Roman" w:hAnsi="Times New Roman"/>
                <w:sz w:val="24"/>
                <w:szCs w:val="24"/>
                <w:lang w:eastAsia="uk-UA"/>
              </w:rPr>
              <w:t>,</w:t>
            </w:r>
            <w:r w:rsidRPr="00BE581E">
              <w:rPr>
                <w:rFonts w:ascii="Times New Roman" w:hAnsi="Times New Roman"/>
                <w:sz w:val="24"/>
                <w:szCs w:val="24"/>
              </w:rPr>
              <w:t xml:space="preserve"> а саме проектом:</w:t>
            </w:r>
          </w:p>
          <w:p w14:paraId="7CD72400"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z w:val="24"/>
                <w:szCs w:val="24"/>
              </w:rPr>
              <w:t xml:space="preserve">- скасовується процедура надання згоди профспілки на звільнення працівника (стаття 43 КЗпП проекту); </w:t>
            </w:r>
          </w:p>
          <w:p w14:paraId="648CFC4C"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z w:val="24"/>
                <w:szCs w:val="24"/>
              </w:rPr>
              <w:t xml:space="preserve">- виключається необхідність ведення правил внутрішнього трудового розпорядку або графіків змінності. Їх ведення залишається на розсуд роботодавця (стаття 52 КЗпП проекту); </w:t>
            </w:r>
          </w:p>
          <w:p w14:paraId="0FB7E9D2"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z w:val="24"/>
                <w:szCs w:val="24"/>
              </w:rPr>
              <w:t xml:space="preserve">- час початку і закінчення щоденної роботи пропонується встановлювати за згодою працівника і роботодавця (стаття 57 КЗпП проекту); </w:t>
            </w:r>
          </w:p>
          <w:p w14:paraId="1D91DA95"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z w:val="24"/>
                <w:szCs w:val="24"/>
              </w:rPr>
              <w:lastRenderedPageBreak/>
              <w:t>- при залученні працівників до надурочних робіт (стаття 62 КЗпП проекту) та роботи у вихідні дні (стаття 71 КЗпП проекту) профспілка лише інформується, одержання на це дозволу від профспілки скасовується;</w:t>
            </w:r>
          </w:p>
          <w:p w14:paraId="7F7B4FEE"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z w:val="24"/>
                <w:szCs w:val="24"/>
              </w:rPr>
              <w:t xml:space="preserve"> - з профспілкою не узгоджуватиметься перенесення щорічної відпустки (стаття 80 КЗпП проекту); </w:t>
            </w:r>
          </w:p>
          <w:p w14:paraId="38B65A71"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z w:val="24"/>
                <w:szCs w:val="24"/>
              </w:rPr>
              <w:t>- у зв’язку з виключенням необхідності ведення правил внутрішнього трудового розпорядку виключаються також і пов’язані з ними норми, як-то:</w:t>
            </w:r>
          </w:p>
          <w:p w14:paraId="46B879FE"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z w:val="24"/>
                <w:szCs w:val="24"/>
              </w:rPr>
              <w:t xml:space="preserve">- за згодою працівника і роботодавця пропонується встановлювати час початку і закінчення щоденної роботи (стаття 57 КЗпП проекту), час перерви (стаття 66 КЗпП проекту) і вихідні дні (стаття 67 КЗпП проекту); </w:t>
            </w:r>
          </w:p>
          <w:p w14:paraId="2E2CD00E"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z w:val="24"/>
                <w:szCs w:val="24"/>
              </w:rPr>
              <w:t>- без графіків змінності будуть надаватися вихідні дні на безперервно діючих підприємствах, в установах, організаціях (стаття 69 КЗпП проекту);</w:t>
            </w:r>
          </w:p>
          <w:p w14:paraId="08366735"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z w:val="24"/>
                <w:szCs w:val="24"/>
              </w:rPr>
              <w:t>- скасовується обов’язковість ведення графіків відпусток та подання повідомлень про початок відпустки. Ведення цих графіків залишається на розсуд роботодавця (стаття 79 КЗпП проекту);</w:t>
            </w:r>
          </w:p>
          <w:p w14:paraId="2A21FF9F"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pacing w:val="-4"/>
                <w:sz w:val="24"/>
                <w:szCs w:val="24"/>
              </w:rPr>
              <w:t xml:space="preserve">- запроваджує новітню систему матеріальної відповідальності працівників майже у всіх випадках виходу з ладу обладнання, устаткування, комплектуючих. </w:t>
            </w:r>
          </w:p>
          <w:p w14:paraId="75584668"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pacing w:val="-4"/>
                <w:sz w:val="24"/>
                <w:szCs w:val="24"/>
              </w:rPr>
              <w:t xml:space="preserve">3. </w:t>
            </w:r>
            <w:r w:rsidRPr="00BE581E">
              <w:rPr>
                <w:rFonts w:ascii="Times New Roman" w:hAnsi="Times New Roman"/>
                <w:sz w:val="24"/>
                <w:szCs w:val="24"/>
              </w:rPr>
              <w:t>Проектом не визначається єдина форма трудового договору, однак допускається укладання строкового трудового договору у письмовій формі.</w:t>
            </w:r>
          </w:p>
          <w:p w14:paraId="56920734" w14:textId="77777777" w:rsidR="00074A45" w:rsidRPr="00BE581E" w:rsidRDefault="00074A45" w:rsidP="00074A45">
            <w:pPr>
              <w:ind w:firstLine="319"/>
              <w:jc w:val="both"/>
              <w:rPr>
                <w:rFonts w:ascii="Times New Roman" w:hAnsi="Times New Roman"/>
                <w:sz w:val="24"/>
                <w:szCs w:val="24"/>
              </w:rPr>
            </w:pPr>
            <w:r w:rsidRPr="00BE581E">
              <w:rPr>
                <w:rFonts w:ascii="Times New Roman" w:hAnsi="Times New Roman"/>
                <w:sz w:val="24"/>
                <w:szCs w:val="24"/>
              </w:rPr>
              <w:t xml:space="preserve">Така невизначеність щодо існування як усної, так письмової форми трудового договору з урахуванням запропонованих змін до статей 57, 58, 62, частини другої статті 66, статті 69 КЗпП (в частині виключення необхідності ведення правил внутрішнього трудового розпорядку) призведе до дискримінації працівників, які працюють за усним трудовим договором. </w:t>
            </w:r>
          </w:p>
          <w:p w14:paraId="3B2B46CF" w14:textId="77777777" w:rsidR="00074A45" w:rsidRPr="00BE581E" w:rsidRDefault="00074A45" w:rsidP="00074A45">
            <w:pPr>
              <w:pStyle w:val="StyleZakonu"/>
              <w:spacing w:after="0" w:line="240" w:lineRule="auto"/>
              <w:ind w:firstLine="319"/>
              <w:rPr>
                <w:sz w:val="24"/>
                <w:szCs w:val="24"/>
                <w:lang w:val="uk-UA"/>
              </w:rPr>
            </w:pPr>
            <w:r w:rsidRPr="00BE581E">
              <w:rPr>
                <w:sz w:val="24"/>
                <w:szCs w:val="24"/>
                <w:lang w:val="uk-UA"/>
              </w:rPr>
              <w:lastRenderedPageBreak/>
              <w:t xml:space="preserve">4. Запропоновані законопроектом виключення статей 43, 43-1 КЗпП, зміни до частини четвертої статті 62, статей 64, 71 КЗпП, статей 38, 39 Закону України «Про професійні спілки, їх права та гарантії діяльності», статті 11 Закону України «Про відпустки» значно знижують правовий захист найманих працівників, звужуючи можливості профспілок захищати трудові і соціально-економічні права трудящих. </w:t>
            </w:r>
          </w:p>
          <w:p w14:paraId="3DBB5737" w14:textId="064842C7" w:rsidR="00074A45" w:rsidRPr="00BE581E" w:rsidRDefault="00074A45" w:rsidP="00074A45">
            <w:pPr>
              <w:ind w:firstLine="319"/>
              <w:jc w:val="both"/>
              <w:rPr>
                <w:rFonts w:ascii="Times New Roman" w:hAnsi="Times New Roman"/>
                <w:sz w:val="24"/>
                <w:szCs w:val="24"/>
              </w:rPr>
            </w:pPr>
            <w:r w:rsidRPr="00BE581E">
              <w:rPr>
                <w:rStyle w:val="rvts9"/>
                <w:rFonts w:ascii="Times New Roman" w:hAnsi="Times New Roman" w:cs="Times New Roman"/>
                <w:sz w:val="24"/>
                <w:szCs w:val="24"/>
              </w:rPr>
              <w:t>Крім того, аргументація щодо виключення статті 43 та статті 43</w:t>
            </w:r>
            <w:r w:rsidRPr="00BE581E">
              <w:rPr>
                <w:rStyle w:val="rvts9"/>
                <w:rFonts w:ascii="Times New Roman" w:hAnsi="Times New Roman" w:cs="Times New Roman"/>
                <w:sz w:val="24"/>
                <w:szCs w:val="24"/>
                <w:vertAlign w:val="superscript"/>
              </w:rPr>
              <w:t>1</w:t>
            </w:r>
            <w:r w:rsidRPr="00BE581E">
              <w:rPr>
                <w:rStyle w:val="rvts9"/>
                <w:rFonts w:ascii="Times New Roman" w:hAnsi="Times New Roman" w:cs="Times New Roman"/>
                <w:sz w:val="24"/>
                <w:szCs w:val="24"/>
              </w:rPr>
              <w:t xml:space="preserve"> не витримує жодної критики, оскільки в якості підстави наводяться норми Конвенції МОП № 158, яка й передбачає проведення узгоджувальних процедур при звільненні працівників. Разом з тим розробники проігнорували необхідність імплементації положень </w:t>
            </w:r>
            <w:r w:rsidRPr="00BE581E">
              <w:rPr>
                <w:rFonts w:ascii="Times New Roman" w:hAnsi="Times New Roman" w:cs="Times New Roman"/>
                <w:sz w:val="24"/>
                <w:szCs w:val="24"/>
              </w:rPr>
              <w:t>Директиви Ради № 98/59/ЄС від 20.07.1998 про наближення законодавства держав-членів щодо колективного звільнення.</w:t>
            </w:r>
          </w:p>
        </w:tc>
      </w:tr>
      <w:tr w:rsidR="00074A45" w:rsidRPr="00BE581E" w14:paraId="1150532A" w14:textId="77777777" w:rsidTr="00F70AB6">
        <w:tc>
          <w:tcPr>
            <w:tcW w:w="566" w:type="dxa"/>
          </w:tcPr>
          <w:p w14:paraId="73046A8E" w14:textId="32CF27D4" w:rsidR="00074A45" w:rsidRPr="00BE581E" w:rsidRDefault="00074A45" w:rsidP="00074A45">
            <w:pPr>
              <w:rPr>
                <w:rFonts w:ascii="Times New Roman" w:hAnsi="Times New Roman"/>
                <w:b/>
                <w:bCs/>
                <w:sz w:val="24"/>
                <w:szCs w:val="24"/>
              </w:rPr>
            </w:pPr>
            <w:r w:rsidRPr="00BE581E">
              <w:rPr>
                <w:rFonts w:ascii="Times New Roman" w:hAnsi="Times New Roman" w:cs="Times New Roman"/>
                <w:b/>
                <w:bCs/>
                <w:sz w:val="24"/>
                <w:szCs w:val="24"/>
              </w:rPr>
              <w:lastRenderedPageBreak/>
              <w:t>4.</w:t>
            </w:r>
          </w:p>
        </w:tc>
        <w:tc>
          <w:tcPr>
            <w:tcW w:w="3401" w:type="dxa"/>
          </w:tcPr>
          <w:p w14:paraId="53BBB250" w14:textId="77777777" w:rsidR="00074A45" w:rsidRPr="00BE581E" w:rsidRDefault="00074A45" w:rsidP="00074A45">
            <w:pPr>
              <w:jc w:val="both"/>
              <w:rPr>
                <w:rFonts w:ascii="Times New Roman" w:hAnsi="Times New Roman" w:cs="Times New Roman"/>
                <w:sz w:val="24"/>
                <w:szCs w:val="24"/>
              </w:rPr>
            </w:pPr>
            <w:r w:rsidRPr="00BE581E">
              <w:rPr>
                <w:rFonts w:ascii="Times New Roman" w:hAnsi="Times New Roman" w:cs="Times New Roman"/>
                <w:sz w:val="24"/>
                <w:szCs w:val="24"/>
              </w:rPr>
              <w:t>проект Закону України «Про внесення змін до Кодексу законів про працю України щодо удосконалення процедури вирішення індивідуальних трудових спорів»</w:t>
            </w:r>
          </w:p>
          <w:p w14:paraId="62B47A9B" w14:textId="77777777" w:rsidR="00074A45" w:rsidRPr="00BE581E" w:rsidRDefault="00074A45" w:rsidP="00074A45">
            <w:pPr>
              <w:jc w:val="both"/>
              <w:rPr>
                <w:rFonts w:ascii="Times New Roman" w:hAnsi="Times New Roman" w:cs="Times New Roman"/>
                <w:sz w:val="24"/>
                <w:szCs w:val="24"/>
              </w:rPr>
            </w:pPr>
          </w:p>
          <w:p w14:paraId="40D07A74" w14:textId="77777777" w:rsidR="00074A45" w:rsidRPr="00BE581E" w:rsidRDefault="00074A45" w:rsidP="00074A45">
            <w:pPr>
              <w:jc w:val="both"/>
              <w:rPr>
                <w:rFonts w:ascii="Times New Roman" w:hAnsi="Times New Roman" w:cs="Times New Roman"/>
                <w:b/>
                <w:bCs/>
                <w:i/>
                <w:iCs/>
                <w:sz w:val="24"/>
                <w:szCs w:val="24"/>
                <w:shd w:val="clear" w:color="auto" w:fill="FFFFFF"/>
              </w:rPr>
            </w:pPr>
            <w:r w:rsidRPr="00BE581E">
              <w:rPr>
                <w:rFonts w:ascii="Times New Roman" w:hAnsi="Times New Roman" w:cs="Times New Roman"/>
                <w:b/>
                <w:bCs/>
                <w:i/>
                <w:iCs/>
                <w:sz w:val="24"/>
                <w:szCs w:val="24"/>
              </w:rPr>
              <w:t xml:space="preserve">реєстр. № </w:t>
            </w:r>
            <w:r w:rsidRPr="00BE581E">
              <w:rPr>
                <w:rFonts w:ascii="Times New Roman" w:hAnsi="Times New Roman" w:cs="Times New Roman"/>
                <w:b/>
                <w:bCs/>
                <w:i/>
                <w:iCs/>
                <w:sz w:val="24"/>
                <w:szCs w:val="24"/>
                <w:shd w:val="clear" w:color="auto" w:fill="FFFFFF"/>
              </w:rPr>
              <w:t>5555 від 24.05.2021</w:t>
            </w:r>
          </w:p>
          <w:p w14:paraId="18F68E6F" w14:textId="77777777" w:rsidR="00074A45" w:rsidRPr="00BE581E" w:rsidRDefault="00074A45" w:rsidP="00074A45">
            <w:pPr>
              <w:rPr>
                <w:rFonts w:ascii="Times New Roman" w:hAnsi="Times New Roman"/>
                <w:sz w:val="24"/>
                <w:szCs w:val="24"/>
                <w:shd w:val="clear" w:color="auto" w:fill="FFFFFF"/>
              </w:rPr>
            </w:pPr>
          </w:p>
          <w:p w14:paraId="0B78B496" w14:textId="45C2E714" w:rsidR="00074A45" w:rsidRPr="00BE581E" w:rsidRDefault="00074A45" w:rsidP="00074A45">
            <w:pPr>
              <w:rPr>
                <w:rFonts w:ascii="Times New Roman" w:hAnsi="Times New Roman"/>
                <w:bCs/>
                <w:sz w:val="27"/>
                <w:szCs w:val="27"/>
              </w:rPr>
            </w:pPr>
            <w:r w:rsidRPr="00BE581E">
              <w:rPr>
                <w:rFonts w:ascii="Times New Roman" w:hAnsi="Times New Roman"/>
                <w:sz w:val="24"/>
                <w:szCs w:val="24"/>
                <w:shd w:val="clear" w:color="auto" w:fill="FFFFFF"/>
              </w:rPr>
              <w:t>автор - КМУ</w:t>
            </w:r>
          </w:p>
        </w:tc>
        <w:tc>
          <w:tcPr>
            <w:tcW w:w="5673" w:type="dxa"/>
          </w:tcPr>
          <w:p w14:paraId="6127D14A" w14:textId="77777777" w:rsidR="00074A45" w:rsidRPr="00BE581E" w:rsidRDefault="00074A45" w:rsidP="00074A45">
            <w:pPr>
              <w:ind w:firstLine="459"/>
              <w:jc w:val="both"/>
              <w:rPr>
                <w:rFonts w:ascii="Times New Roman" w:hAnsi="Times New Roman" w:cs="Times New Roman"/>
                <w:sz w:val="24"/>
                <w:szCs w:val="24"/>
              </w:rPr>
            </w:pPr>
            <w:r w:rsidRPr="00BE581E">
              <w:rPr>
                <w:rFonts w:ascii="Times New Roman" w:hAnsi="Times New Roman" w:cs="Times New Roman"/>
                <w:sz w:val="24"/>
                <w:szCs w:val="24"/>
              </w:rPr>
              <w:t xml:space="preserve">Законопроектом пропонується норма, відповідно до якої, з метою врегулювання трудового спору за згодою між його сторонами може бути проведена у визначеному законом порядку медіація, при збереженні існуючих варіантів вирішення індивідуальних трудових спорів, а саме за участі комісії по трудових спорах та вирішення трудового спору у судовому порядку. </w:t>
            </w:r>
          </w:p>
          <w:p w14:paraId="4F94FAB8" w14:textId="77777777" w:rsidR="00074A45" w:rsidRPr="00BE581E" w:rsidRDefault="00074A45" w:rsidP="00074A45">
            <w:pPr>
              <w:ind w:firstLine="459"/>
              <w:jc w:val="both"/>
              <w:rPr>
                <w:rFonts w:ascii="Times New Roman" w:hAnsi="Times New Roman" w:cs="Times New Roman"/>
                <w:sz w:val="24"/>
                <w:szCs w:val="24"/>
              </w:rPr>
            </w:pPr>
            <w:r w:rsidRPr="00BE581E">
              <w:rPr>
                <w:rFonts w:ascii="Times New Roman" w:hAnsi="Times New Roman" w:cs="Times New Roman"/>
                <w:sz w:val="24"/>
                <w:szCs w:val="24"/>
              </w:rPr>
              <w:t xml:space="preserve">Також законопроектом серед іншого пропонується: </w:t>
            </w:r>
          </w:p>
          <w:p w14:paraId="216341D5" w14:textId="77777777" w:rsidR="00074A45" w:rsidRPr="00BE581E" w:rsidRDefault="00074A45" w:rsidP="00074A45">
            <w:pPr>
              <w:ind w:firstLine="459"/>
              <w:jc w:val="both"/>
              <w:rPr>
                <w:rFonts w:ascii="Times New Roman" w:hAnsi="Times New Roman" w:cs="Times New Roman"/>
                <w:sz w:val="24"/>
                <w:szCs w:val="24"/>
              </w:rPr>
            </w:pPr>
            <w:r w:rsidRPr="00BE581E">
              <w:rPr>
                <w:rFonts w:ascii="Times New Roman" w:hAnsi="Times New Roman" w:cs="Times New Roman"/>
                <w:sz w:val="24"/>
                <w:szCs w:val="24"/>
              </w:rPr>
              <w:t xml:space="preserve">визначити на законодавчому рівні предмет та сторони індивідуального трудового спору; </w:t>
            </w:r>
          </w:p>
          <w:p w14:paraId="77E14BD0" w14:textId="77777777" w:rsidR="00074A45" w:rsidRPr="00BE581E" w:rsidRDefault="00074A45" w:rsidP="00074A45">
            <w:pPr>
              <w:pStyle w:val="22"/>
              <w:shd w:val="clear" w:color="auto" w:fill="auto"/>
              <w:spacing w:before="0" w:line="240" w:lineRule="auto"/>
              <w:ind w:firstLine="459"/>
              <w:rPr>
                <w:rStyle w:val="20"/>
                <w:rFonts w:ascii="Times New Roman" w:hAnsi="Times New Roman"/>
                <w:sz w:val="24"/>
                <w:szCs w:val="24"/>
                <w:lang w:val="uk-UA"/>
              </w:rPr>
            </w:pPr>
            <w:r w:rsidRPr="00BE581E">
              <w:rPr>
                <w:rStyle w:val="20"/>
                <w:rFonts w:ascii="Times New Roman" w:hAnsi="Times New Roman"/>
                <w:sz w:val="24"/>
                <w:szCs w:val="24"/>
                <w:lang w:val="uk-UA"/>
              </w:rPr>
              <w:t xml:space="preserve">обмежити строк </w:t>
            </w:r>
            <w:r w:rsidRPr="00BE581E">
              <w:rPr>
                <w:rFonts w:ascii="Times New Roman" w:hAnsi="Times New Roman"/>
                <w:sz w:val="24"/>
                <w:szCs w:val="24"/>
                <w:lang w:val="uk-UA"/>
              </w:rPr>
              <w:t xml:space="preserve">звернення фізичної особи до місцевого суду з позовом про стягнення належних їй сум заробітної плати, гарантійних та компенсаційних виплат трьома роками з дня, коли вона дізналася або повинна була дізнатися про таке порушення, </w:t>
            </w:r>
            <w:r w:rsidRPr="00BE581E">
              <w:rPr>
                <w:rStyle w:val="20"/>
                <w:rFonts w:ascii="Times New Roman" w:hAnsi="Times New Roman"/>
                <w:sz w:val="24"/>
                <w:szCs w:val="24"/>
                <w:lang w:val="uk-UA"/>
              </w:rPr>
              <w:t xml:space="preserve">порівняно з чинним законодавством, яким встановлено більші права та гарантії (стаття 225 </w:t>
            </w:r>
            <w:r w:rsidRPr="00BE581E">
              <w:rPr>
                <w:rStyle w:val="20"/>
                <w:rFonts w:ascii="Times New Roman" w:hAnsi="Times New Roman"/>
                <w:sz w:val="24"/>
                <w:szCs w:val="24"/>
                <w:lang w:val="uk-UA"/>
              </w:rPr>
              <w:lastRenderedPageBreak/>
              <w:t>проекту);</w:t>
            </w:r>
          </w:p>
          <w:p w14:paraId="30B4A0A8" w14:textId="192656B0" w:rsidR="00074A45" w:rsidRPr="00BE581E" w:rsidRDefault="00074A45" w:rsidP="00074A45">
            <w:pPr>
              <w:tabs>
                <w:tab w:val="left" w:pos="851"/>
              </w:tabs>
              <w:suppressAutoHyphens/>
              <w:ind w:firstLine="319"/>
              <w:jc w:val="both"/>
              <w:rPr>
                <w:rFonts w:ascii="Times New Roman" w:hAnsi="Times New Roman"/>
                <w:sz w:val="24"/>
                <w:szCs w:val="24"/>
              </w:rPr>
            </w:pPr>
            <w:r w:rsidRPr="00BE581E">
              <w:rPr>
                <w:rFonts w:ascii="Times New Roman" w:hAnsi="Times New Roman"/>
                <w:sz w:val="24"/>
                <w:szCs w:val="24"/>
              </w:rPr>
              <w:t xml:space="preserve">встановити, що період </w:t>
            </w:r>
            <w:proofErr w:type="spellStart"/>
            <w:r w:rsidRPr="00BE581E">
              <w:rPr>
                <w:rFonts w:ascii="Times New Roman" w:hAnsi="Times New Roman"/>
                <w:sz w:val="24"/>
                <w:szCs w:val="24"/>
              </w:rPr>
              <w:t>вимущеного</w:t>
            </w:r>
            <w:proofErr w:type="spellEnd"/>
            <w:r w:rsidRPr="00BE581E">
              <w:rPr>
                <w:rFonts w:ascii="Times New Roman" w:hAnsi="Times New Roman"/>
                <w:sz w:val="24"/>
                <w:szCs w:val="24"/>
              </w:rPr>
              <w:t xml:space="preserve"> прогулу, за який може бути відшкодовано середній заробіток за рішенням суду або різниці в заробітку за час виконання </w:t>
            </w:r>
            <w:proofErr w:type="spellStart"/>
            <w:r w:rsidRPr="00BE581E">
              <w:rPr>
                <w:rFonts w:ascii="Times New Roman" w:hAnsi="Times New Roman"/>
                <w:sz w:val="24"/>
                <w:szCs w:val="24"/>
              </w:rPr>
              <w:t>нижчеоплачуваної</w:t>
            </w:r>
            <w:proofErr w:type="spellEnd"/>
            <w:r w:rsidRPr="00BE581E">
              <w:rPr>
                <w:rFonts w:ascii="Times New Roman" w:hAnsi="Times New Roman"/>
                <w:sz w:val="24"/>
                <w:szCs w:val="24"/>
              </w:rPr>
              <w:t xml:space="preserve"> роботи обмежується одним роком (стаття 227 проекту).</w:t>
            </w:r>
          </w:p>
        </w:tc>
        <w:tc>
          <w:tcPr>
            <w:tcW w:w="5812" w:type="dxa"/>
          </w:tcPr>
          <w:p w14:paraId="6ED8559B" w14:textId="77777777" w:rsidR="00074A45" w:rsidRPr="00BE581E" w:rsidRDefault="00074A45" w:rsidP="00074A45">
            <w:pPr>
              <w:ind w:firstLine="317"/>
              <w:jc w:val="both"/>
              <w:rPr>
                <w:rFonts w:ascii="Times New Roman" w:hAnsi="Times New Roman" w:cs="Times New Roman"/>
                <w:sz w:val="24"/>
                <w:szCs w:val="24"/>
              </w:rPr>
            </w:pPr>
            <w:r w:rsidRPr="00BE581E">
              <w:rPr>
                <w:rFonts w:ascii="Times New Roman" w:hAnsi="Times New Roman" w:cs="Times New Roman"/>
                <w:sz w:val="24"/>
                <w:szCs w:val="24"/>
              </w:rPr>
              <w:lastRenderedPageBreak/>
              <w:t xml:space="preserve">Запропоновані обмеження строку звернення до суду не відповідають положенням статей 22 та 41 Конституції України, оскільки суттєво звужують зміст та обсяг існуючого права працівника на звернення з позовом про стягнення належних йому сум заробітної плати без обмеження будь – яким строком, як це визначеного чинною статтею 233 КЗпП України, та обмежують право осіб володіти, користуватися і розпоряджатися своєю власністю, якою є заробітна плата. </w:t>
            </w:r>
          </w:p>
          <w:p w14:paraId="7C5919EF" w14:textId="77777777" w:rsidR="00074A45" w:rsidRPr="00BE581E" w:rsidRDefault="00074A45" w:rsidP="00074A45">
            <w:pPr>
              <w:ind w:firstLine="317"/>
              <w:jc w:val="both"/>
              <w:rPr>
                <w:rFonts w:ascii="Times New Roman" w:hAnsi="Times New Roman" w:cs="Times New Roman"/>
                <w:sz w:val="24"/>
                <w:szCs w:val="24"/>
              </w:rPr>
            </w:pPr>
            <w:r w:rsidRPr="00BE581E">
              <w:rPr>
                <w:rFonts w:ascii="Times New Roman" w:hAnsi="Times New Roman" w:cs="Times New Roman"/>
                <w:sz w:val="24"/>
                <w:szCs w:val="24"/>
              </w:rPr>
              <w:t xml:space="preserve">У рішенні Конституційного Суду України від 15.10.2013 № 9-рп/2013 щодо офіційного тлумачення положення частини другої статті 233 Кодексу законів про працю України, прийшли до висновку, що у разі порушення законодавства про оплату праці працівник має право звернутися до суду з позовом про стягнення сум індексації заробітної плати та компенсації втрати частини заробітної плати у зв’язку з порушенням строків її виплати як складових належної працівнику </w:t>
            </w:r>
            <w:r w:rsidRPr="00BE581E">
              <w:rPr>
                <w:rFonts w:ascii="Times New Roman" w:hAnsi="Times New Roman" w:cs="Times New Roman"/>
                <w:sz w:val="24"/>
                <w:szCs w:val="24"/>
              </w:rPr>
              <w:lastRenderedPageBreak/>
              <w:t>заробітної плати без обмеження будь-яким строком незалежно від того, чи були такі суми нараховані роботодавцем.</w:t>
            </w:r>
          </w:p>
          <w:p w14:paraId="1C840F6C" w14:textId="0144E522" w:rsidR="00074A45" w:rsidRPr="00BE581E" w:rsidRDefault="00074A45" w:rsidP="00074A45">
            <w:pPr>
              <w:ind w:firstLine="319"/>
              <w:jc w:val="both"/>
              <w:rPr>
                <w:rFonts w:ascii="Times New Roman" w:hAnsi="Times New Roman"/>
                <w:sz w:val="24"/>
                <w:szCs w:val="24"/>
              </w:rPr>
            </w:pPr>
            <w:r w:rsidRPr="00BE581E">
              <w:rPr>
                <w:rFonts w:ascii="Times New Roman" w:hAnsi="Times New Roman" w:cs="Times New Roman"/>
                <w:sz w:val="24"/>
                <w:szCs w:val="24"/>
              </w:rPr>
              <w:t xml:space="preserve">Звертаємо увагу, що чинна норма статті 235 КЗпП встановлює право суду на винесення рішення про виплату середнього заробітку за весь час вимушеного прогулу працівника, який перевищує один рік, лише у разі коли заява про поновлення на роботі розглядається більше одного року, не з вини працівника. </w:t>
            </w:r>
          </w:p>
        </w:tc>
      </w:tr>
      <w:tr w:rsidR="00BE581E" w:rsidRPr="00BE581E" w14:paraId="76CFBAC1" w14:textId="77777777" w:rsidTr="00F70AB6">
        <w:tc>
          <w:tcPr>
            <w:tcW w:w="566" w:type="dxa"/>
          </w:tcPr>
          <w:p w14:paraId="5E75929D" w14:textId="0827DE26" w:rsidR="00074A45" w:rsidRPr="00BE581E" w:rsidRDefault="00074A45" w:rsidP="00074A45">
            <w:pPr>
              <w:autoSpaceDE w:val="0"/>
              <w:autoSpaceDN w:val="0"/>
              <w:adjustRightInd w:val="0"/>
              <w:jc w:val="both"/>
              <w:rPr>
                <w:rFonts w:ascii="Times New Roman" w:hAnsi="Times New Roman" w:cs="Times New Roman"/>
                <w:b/>
                <w:bCs/>
                <w:sz w:val="24"/>
                <w:szCs w:val="24"/>
              </w:rPr>
            </w:pPr>
            <w:r w:rsidRPr="00BE581E">
              <w:rPr>
                <w:rFonts w:ascii="Times New Roman" w:hAnsi="Times New Roman" w:cs="Times New Roman"/>
                <w:b/>
                <w:bCs/>
                <w:sz w:val="24"/>
                <w:szCs w:val="24"/>
              </w:rPr>
              <w:lastRenderedPageBreak/>
              <w:t>5.</w:t>
            </w:r>
          </w:p>
        </w:tc>
        <w:tc>
          <w:tcPr>
            <w:tcW w:w="3401" w:type="dxa"/>
          </w:tcPr>
          <w:p w14:paraId="52716D13" w14:textId="77777777" w:rsidR="00074A45" w:rsidRPr="00BE581E" w:rsidRDefault="00074A45" w:rsidP="00074A45">
            <w:pPr>
              <w:ind w:firstLine="78"/>
              <w:jc w:val="both"/>
              <w:rPr>
                <w:rFonts w:ascii="Times New Roman" w:hAnsi="Times New Roman"/>
                <w:b/>
                <w:sz w:val="24"/>
                <w:szCs w:val="24"/>
              </w:rPr>
            </w:pPr>
            <w:r w:rsidRPr="00BE581E">
              <w:rPr>
                <w:rFonts w:ascii="Times New Roman" w:hAnsi="Times New Roman"/>
                <w:b/>
                <w:sz w:val="24"/>
                <w:szCs w:val="24"/>
              </w:rPr>
              <w:t>проект Закону України «Про безпеку та здоров’я працівників на роботі»</w:t>
            </w:r>
          </w:p>
          <w:p w14:paraId="647262F8"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розробник - Мінекономіки</w:t>
            </w:r>
          </w:p>
          <w:p w14:paraId="6C4A3DE6" w14:textId="134BA19B" w:rsidR="00074A45" w:rsidRPr="00BE581E" w:rsidRDefault="00074A45" w:rsidP="00074A45">
            <w:pPr>
              <w:ind w:firstLine="401"/>
              <w:jc w:val="both"/>
              <w:rPr>
                <w:rFonts w:ascii="Times New Roman" w:hAnsi="Times New Roman" w:cs="Times New Roman"/>
                <w:sz w:val="24"/>
                <w:szCs w:val="24"/>
              </w:rPr>
            </w:pPr>
            <w:r w:rsidRPr="00BE581E">
              <w:rPr>
                <w:rFonts w:ascii="Times New Roman" w:hAnsi="Times New Roman"/>
                <w:i/>
                <w:sz w:val="24"/>
                <w:szCs w:val="24"/>
              </w:rPr>
              <w:t>(Законопроект знаходиться на стадії доопрацювання Мінекономіки для подання на розгляд КМУ)</w:t>
            </w:r>
            <w:r w:rsidRPr="00BE581E">
              <w:rPr>
                <w:bCs/>
                <w:sz w:val="28"/>
                <w:szCs w:val="28"/>
              </w:rPr>
              <w:t xml:space="preserve"> </w:t>
            </w:r>
            <w:r w:rsidRPr="00BE581E">
              <w:rPr>
                <w:rFonts w:ascii="Times New Roman" w:hAnsi="Times New Roman"/>
                <w:bCs/>
                <w:sz w:val="24"/>
                <w:szCs w:val="24"/>
              </w:rPr>
              <w:t xml:space="preserve">Відповідно до </w:t>
            </w:r>
            <w:r w:rsidRPr="00BE581E">
              <w:rPr>
                <w:rFonts w:ascii="Times New Roman" w:hAnsi="Times New Roman"/>
                <w:sz w:val="24"/>
                <w:szCs w:val="24"/>
              </w:rPr>
              <w:t>пункту 55 Плану</w:t>
            </w:r>
            <w:r w:rsidRPr="00BE581E">
              <w:rPr>
                <w:rFonts w:ascii="Times New Roman" w:hAnsi="Times New Roman"/>
                <w:bCs/>
                <w:sz w:val="24"/>
                <w:szCs w:val="24"/>
              </w:rPr>
              <w:t xml:space="preserve"> законопроектної роботи Верховної Ради України на 2021 рік, затвердженого постанови Верховної Ради України від 2 лютого 2021 року</w:t>
            </w:r>
            <w:r w:rsidRPr="00BE581E">
              <w:rPr>
                <w:rFonts w:ascii="Times New Roman" w:hAnsi="Times New Roman"/>
                <w:sz w:val="24"/>
                <w:szCs w:val="24"/>
              </w:rPr>
              <w:t xml:space="preserve"> </w:t>
            </w:r>
            <w:r w:rsidRPr="00BE581E">
              <w:rPr>
                <w:rFonts w:ascii="Times New Roman" w:hAnsi="Times New Roman"/>
                <w:bCs/>
                <w:sz w:val="24"/>
                <w:szCs w:val="24"/>
              </w:rPr>
              <w:t xml:space="preserve">№ 1165-IX, передбачено </w:t>
            </w:r>
            <w:r w:rsidRPr="00BE581E">
              <w:rPr>
                <w:rFonts w:ascii="Times New Roman" w:hAnsi="Times New Roman"/>
                <w:sz w:val="24"/>
                <w:szCs w:val="24"/>
              </w:rPr>
              <w:t xml:space="preserve"> </w:t>
            </w:r>
            <w:r w:rsidRPr="00BE581E">
              <w:rPr>
                <w:rFonts w:ascii="Times New Roman" w:hAnsi="Times New Roman"/>
                <w:sz w:val="24"/>
                <w:szCs w:val="24"/>
                <w:lang w:eastAsia="uk-UA"/>
              </w:rPr>
              <w:t>строк подання до ВРУ/реєстрації у ВРУ</w:t>
            </w:r>
            <w:r w:rsidRPr="00BE581E">
              <w:rPr>
                <w:rFonts w:ascii="Times New Roman" w:hAnsi="Times New Roman"/>
                <w:sz w:val="24"/>
                <w:szCs w:val="24"/>
              </w:rPr>
              <w:t xml:space="preserve"> проекту Закону «Про безпеку праці та здоров’я працівників» (на заміну Закону України «Про охорону праці») </w:t>
            </w:r>
            <w:r w:rsidRPr="00BE581E">
              <w:rPr>
                <w:rFonts w:ascii="Times New Roman" w:hAnsi="Times New Roman"/>
                <w:b/>
                <w:sz w:val="24"/>
                <w:szCs w:val="24"/>
              </w:rPr>
              <w:t>у вересні 2021 року</w:t>
            </w:r>
          </w:p>
        </w:tc>
        <w:tc>
          <w:tcPr>
            <w:tcW w:w="5673" w:type="dxa"/>
          </w:tcPr>
          <w:p w14:paraId="6B98452B" w14:textId="256CDCC7" w:rsidR="00074A45" w:rsidRPr="00BE581E" w:rsidRDefault="00074A45" w:rsidP="00074A45">
            <w:pPr>
              <w:pStyle w:val="22"/>
              <w:shd w:val="clear" w:color="auto" w:fill="auto"/>
              <w:spacing w:before="0" w:line="240" w:lineRule="auto"/>
              <w:ind w:firstLine="318"/>
              <w:rPr>
                <w:rStyle w:val="20"/>
                <w:rFonts w:ascii="Times New Roman" w:hAnsi="Times New Roman"/>
                <w:sz w:val="24"/>
                <w:szCs w:val="24"/>
                <w:lang w:val="uk-UA"/>
              </w:rPr>
            </w:pPr>
            <w:r w:rsidRPr="00BE581E">
              <w:rPr>
                <w:rFonts w:ascii="Times New Roman" w:hAnsi="Times New Roman"/>
                <w:sz w:val="24"/>
                <w:szCs w:val="24"/>
                <w:lang w:val="uk-UA"/>
              </w:rPr>
              <w:t xml:space="preserve">Законопроєкт розроблено Мінекономіки на заміну чинного Закону України «Про охорону праці» на виконання пункту 2  Плану заходів щодо реалізації Концепції реформування системи управління охороною праці, затвердженого розпорядженням Кабінету Міністрів України від 12.12.2018 № 989-р,  з метою </w:t>
            </w:r>
            <w:r w:rsidRPr="00BE581E">
              <w:rPr>
                <w:rStyle w:val="20"/>
                <w:rFonts w:ascii="Times New Roman" w:hAnsi="Times New Roman"/>
                <w:sz w:val="24"/>
                <w:szCs w:val="24"/>
                <w:lang w:val="uk-UA"/>
              </w:rPr>
              <w:t xml:space="preserve">імплементації положень Директиви Ради 89/391/ЄЕС про впровадження заходів для заохочення </w:t>
            </w:r>
            <w:proofErr w:type="spellStart"/>
            <w:r w:rsidRPr="00BE581E">
              <w:rPr>
                <w:rStyle w:val="20"/>
                <w:rFonts w:ascii="Times New Roman" w:hAnsi="Times New Roman"/>
                <w:sz w:val="24"/>
                <w:szCs w:val="24"/>
                <w:lang w:val="uk-UA"/>
              </w:rPr>
              <w:t>вдосконалень</w:t>
            </w:r>
            <w:proofErr w:type="spellEnd"/>
            <w:r w:rsidRPr="00BE581E">
              <w:rPr>
                <w:rStyle w:val="20"/>
                <w:rFonts w:ascii="Times New Roman" w:hAnsi="Times New Roman"/>
                <w:sz w:val="24"/>
                <w:szCs w:val="24"/>
                <w:lang w:val="uk-UA"/>
              </w:rPr>
              <w:t xml:space="preserve"> у сфері безпеки та охорони здоров’я працівників під час роботи (далі - Директива Ради 89/391/ЄЕС).</w:t>
            </w:r>
          </w:p>
          <w:p w14:paraId="5C5E90DD" w14:textId="77777777" w:rsidR="00074A45" w:rsidRPr="00BE581E" w:rsidRDefault="00074A45" w:rsidP="00074A45">
            <w:pPr>
              <w:pStyle w:val="22"/>
              <w:shd w:val="clear" w:color="auto" w:fill="auto"/>
              <w:spacing w:before="0" w:line="240" w:lineRule="auto"/>
              <w:ind w:firstLine="318"/>
              <w:rPr>
                <w:rFonts w:ascii="Times New Roman" w:hAnsi="Times New Roman"/>
                <w:sz w:val="24"/>
                <w:szCs w:val="24"/>
                <w:lang w:val="uk-UA"/>
              </w:rPr>
            </w:pPr>
          </w:p>
          <w:p w14:paraId="4BA26334" w14:textId="77777777" w:rsidR="00074A45" w:rsidRPr="00BE581E" w:rsidRDefault="00074A45" w:rsidP="00074A45">
            <w:pPr>
              <w:ind w:firstLine="318"/>
              <w:jc w:val="both"/>
              <w:rPr>
                <w:rFonts w:ascii="Times New Roman" w:hAnsi="Times New Roman"/>
                <w:b/>
                <w:bCs/>
                <w:i/>
                <w:iCs/>
                <w:sz w:val="24"/>
                <w:szCs w:val="24"/>
              </w:rPr>
            </w:pPr>
            <w:r w:rsidRPr="00BE581E">
              <w:rPr>
                <w:rFonts w:ascii="Times New Roman" w:hAnsi="Times New Roman"/>
                <w:b/>
                <w:bCs/>
                <w:i/>
                <w:iCs/>
                <w:sz w:val="24"/>
                <w:szCs w:val="24"/>
              </w:rPr>
              <w:t>Довідково.</w:t>
            </w:r>
          </w:p>
          <w:p w14:paraId="2FC4A0FA" w14:textId="77777777" w:rsidR="00074A45" w:rsidRPr="00BE581E" w:rsidRDefault="00074A45" w:rsidP="00074A45">
            <w:pPr>
              <w:pStyle w:val="61"/>
              <w:shd w:val="clear" w:color="auto" w:fill="auto"/>
              <w:tabs>
                <w:tab w:val="left" w:pos="5375"/>
                <w:tab w:val="left" w:leader="underscore" w:pos="7929"/>
                <w:tab w:val="left" w:leader="underscore" w:pos="9662"/>
              </w:tabs>
              <w:spacing w:before="0" w:after="0" w:line="240" w:lineRule="auto"/>
              <w:ind w:firstLine="318"/>
              <w:rPr>
                <w:rStyle w:val="5"/>
                <w:rFonts w:ascii="Times New Roman" w:hAnsi="Times New Roman"/>
                <w:b w:val="0"/>
                <w:sz w:val="24"/>
                <w:szCs w:val="24"/>
              </w:rPr>
            </w:pPr>
            <w:r w:rsidRPr="00BE581E">
              <w:rPr>
                <w:rFonts w:ascii="Times New Roman" w:hAnsi="Times New Roman"/>
                <w:b w:val="0"/>
                <w:sz w:val="24"/>
                <w:szCs w:val="24"/>
                <w:lang w:eastAsia="ru-RU" w:bidi="he-IL"/>
              </w:rPr>
              <w:t xml:space="preserve">Законопроєкт двічі надходив на погодження до СПО об'єднань профспілок від Мінекономіки листами від 22.01.2021 №4709-02/4074-03 та </w:t>
            </w:r>
            <w:r w:rsidRPr="00BE581E">
              <w:rPr>
                <w:rStyle w:val="5"/>
                <w:rFonts w:ascii="Times New Roman" w:hAnsi="Times New Roman"/>
                <w:b w:val="0"/>
                <w:sz w:val="24"/>
                <w:szCs w:val="24"/>
              </w:rPr>
              <w:t>від 18.07.2021 №4709-02/37293-03.</w:t>
            </w:r>
          </w:p>
          <w:p w14:paraId="25605D8E" w14:textId="77777777" w:rsidR="00074A45" w:rsidRPr="00BE581E" w:rsidRDefault="00074A45" w:rsidP="00074A45">
            <w:pPr>
              <w:pStyle w:val="61"/>
              <w:shd w:val="clear" w:color="auto" w:fill="auto"/>
              <w:tabs>
                <w:tab w:val="left" w:pos="5375"/>
                <w:tab w:val="left" w:leader="underscore" w:pos="7929"/>
                <w:tab w:val="left" w:leader="underscore" w:pos="9662"/>
              </w:tabs>
              <w:spacing w:before="0" w:after="0" w:line="240" w:lineRule="auto"/>
              <w:ind w:firstLine="318"/>
              <w:rPr>
                <w:rStyle w:val="5"/>
                <w:rFonts w:ascii="Times New Roman" w:hAnsi="Times New Roman"/>
                <w:b w:val="0"/>
                <w:bCs w:val="0"/>
                <w:i/>
                <w:sz w:val="24"/>
                <w:szCs w:val="24"/>
              </w:rPr>
            </w:pPr>
            <w:r w:rsidRPr="00BE581E">
              <w:rPr>
                <w:rFonts w:ascii="Times New Roman" w:hAnsi="Times New Roman"/>
                <w:b w:val="0"/>
                <w:bCs w:val="0"/>
                <w:iCs w:val="0"/>
                <w:sz w:val="24"/>
                <w:szCs w:val="24"/>
                <w:lang w:eastAsia="ru-RU" w:bidi="he-IL"/>
              </w:rPr>
              <w:t xml:space="preserve">СПО об'єднань профспілок категорично </w:t>
            </w:r>
            <w:r w:rsidRPr="00BE581E">
              <w:rPr>
                <w:rStyle w:val="5"/>
                <w:rFonts w:ascii="Times New Roman" w:hAnsi="Times New Roman"/>
                <w:b w:val="0"/>
                <w:bCs w:val="0"/>
                <w:i/>
                <w:sz w:val="24"/>
                <w:szCs w:val="24"/>
              </w:rPr>
              <w:t xml:space="preserve">не погодив законопроєкт,  надіслав постатейні пропозиції і зауваження листами від 22.02.2021 № 01-12/135-СПО та від  </w:t>
            </w:r>
            <w:r w:rsidRPr="00BE581E">
              <w:rPr>
                <w:rFonts w:ascii="Times New Roman" w:hAnsi="Times New Roman"/>
                <w:b w:val="0"/>
                <w:bCs w:val="0"/>
                <w:iCs w:val="0"/>
                <w:sz w:val="24"/>
                <w:szCs w:val="24"/>
              </w:rPr>
              <w:t>03.08.2021 № 01-12/649-СПО</w:t>
            </w:r>
            <w:r w:rsidRPr="00BE581E">
              <w:rPr>
                <w:rStyle w:val="5"/>
                <w:rFonts w:ascii="Times New Roman" w:hAnsi="Times New Roman"/>
                <w:b w:val="0"/>
                <w:bCs w:val="0"/>
                <w:i/>
                <w:sz w:val="24"/>
                <w:szCs w:val="24"/>
              </w:rPr>
              <w:t>.</w:t>
            </w:r>
          </w:p>
          <w:p w14:paraId="7CF1D60B" w14:textId="77777777" w:rsidR="00074A45" w:rsidRPr="00BE581E" w:rsidRDefault="00074A45" w:rsidP="00074A45">
            <w:pPr>
              <w:pStyle w:val="61"/>
              <w:shd w:val="clear" w:color="auto" w:fill="auto"/>
              <w:tabs>
                <w:tab w:val="left" w:pos="5375"/>
                <w:tab w:val="left" w:leader="underscore" w:pos="7929"/>
                <w:tab w:val="left" w:leader="underscore" w:pos="9662"/>
              </w:tabs>
              <w:spacing w:before="0" w:after="0" w:line="240" w:lineRule="auto"/>
              <w:ind w:firstLine="102"/>
              <w:rPr>
                <w:rStyle w:val="5"/>
                <w:rFonts w:ascii="Times New Roman" w:hAnsi="Times New Roman"/>
                <w:b w:val="0"/>
                <w:bCs w:val="0"/>
                <w:i/>
                <w:sz w:val="24"/>
                <w:szCs w:val="24"/>
              </w:rPr>
            </w:pPr>
            <w:r w:rsidRPr="00BE581E">
              <w:rPr>
                <w:rStyle w:val="5"/>
                <w:rFonts w:ascii="Times New Roman" w:hAnsi="Times New Roman"/>
                <w:b w:val="0"/>
                <w:bCs w:val="0"/>
                <w:i/>
                <w:sz w:val="24"/>
                <w:szCs w:val="24"/>
              </w:rPr>
              <w:t>Більшість пропозицій профспілок не враховано, узгодження позицій проігноровано, наближення позицій не відбувається.</w:t>
            </w:r>
          </w:p>
          <w:p w14:paraId="64AD4C72" w14:textId="77777777" w:rsidR="00074A45" w:rsidRPr="00BE581E" w:rsidRDefault="00074A45" w:rsidP="00074A45">
            <w:pPr>
              <w:pStyle w:val="rvps2"/>
              <w:spacing w:before="0" w:beforeAutospacing="0" w:after="0" w:afterAutospacing="0"/>
              <w:ind w:firstLine="102"/>
              <w:jc w:val="both"/>
              <w:rPr>
                <w:rStyle w:val="20"/>
                <w:i/>
                <w:sz w:val="24"/>
                <w:szCs w:val="24"/>
              </w:rPr>
            </w:pPr>
            <w:r w:rsidRPr="00BE581E">
              <w:rPr>
                <w:rStyle w:val="62"/>
                <w:rFonts w:ascii="Times New Roman" w:hAnsi="Times New Roman" w:cs="Times New Roman"/>
                <w:b w:val="0"/>
                <w:bCs w:val="0"/>
                <w:iCs w:val="0"/>
                <w:color w:val="auto"/>
                <w:sz w:val="24"/>
                <w:szCs w:val="24"/>
              </w:rPr>
              <w:t xml:space="preserve">Сторона роботодавців та Державної регуляторної служби підтримали ініціативу СПО об’єднань профспілок щодо необхідності активізації </w:t>
            </w:r>
            <w:r w:rsidRPr="00BE581E">
              <w:rPr>
                <w:rStyle w:val="62"/>
                <w:rFonts w:ascii="Times New Roman" w:hAnsi="Times New Roman" w:cs="Times New Roman"/>
                <w:b w:val="0"/>
                <w:bCs w:val="0"/>
                <w:iCs w:val="0"/>
                <w:color w:val="auto"/>
                <w:sz w:val="24"/>
                <w:szCs w:val="24"/>
              </w:rPr>
              <w:lastRenderedPageBreak/>
              <w:t>соціального діалогу і кращого узгодження позицій щодо законопроекту</w:t>
            </w:r>
            <w:r w:rsidRPr="00BE581E">
              <w:rPr>
                <w:i/>
              </w:rPr>
              <w:t xml:space="preserve">, а також направлення звернення до Кабінету Міністрів України щодо перенесення терміну подання цього законопроекту з вересня цього року на більш пізніший термін, щонайменше на півроку.  </w:t>
            </w:r>
          </w:p>
          <w:p w14:paraId="675A9358" w14:textId="77777777" w:rsidR="00074A45" w:rsidRPr="00BE581E" w:rsidRDefault="00074A45" w:rsidP="00074A45">
            <w:pPr>
              <w:pStyle w:val="61"/>
              <w:shd w:val="clear" w:color="auto" w:fill="auto"/>
              <w:tabs>
                <w:tab w:val="left" w:pos="5375"/>
                <w:tab w:val="left" w:leader="underscore" w:pos="7929"/>
                <w:tab w:val="left" w:leader="underscore" w:pos="9662"/>
              </w:tabs>
              <w:spacing w:before="0" w:after="0" w:line="240" w:lineRule="auto"/>
              <w:ind w:firstLine="317"/>
              <w:rPr>
                <w:rStyle w:val="5"/>
                <w:rFonts w:ascii="Times New Roman" w:hAnsi="Times New Roman" w:cs="Times New Roman"/>
                <w:b w:val="0"/>
                <w:bCs w:val="0"/>
                <w:i/>
                <w:sz w:val="24"/>
                <w:szCs w:val="24"/>
              </w:rPr>
            </w:pPr>
            <w:r w:rsidRPr="00BE581E">
              <w:rPr>
                <w:rStyle w:val="20"/>
                <w:rFonts w:ascii="Times New Roman" w:eastAsia="Batang" w:hAnsi="Times New Roman" w:cs="Times New Roman"/>
                <w:b w:val="0"/>
                <w:bCs w:val="0"/>
                <w:iCs w:val="0"/>
                <w:sz w:val="24"/>
                <w:szCs w:val="24"/>
              </w:rPr>
              <w:t xml:space="preserve">Враховуючи неконструктивну позицію Мінекономіки та з метою формування єдиної позиції сторін </w:t>
            </w:r>
            <w:r w:rsidRPr="00BE581E">
              <w:rPr>
                <w:rFonts w:ascii="Times New Roman" w:hAnsi="Times New Roman" w:cs="Times New Roman"/>
                <w:b w:val="0"/>
                <w:bCs w:val="0"/>
                <w:iCs w:val="0"/>
                <w:sz w:val="24"/>
                <w:szCs w:val="24"/>
              </w:rPr>
              <w:t>СПО об’єднань профспілок</w:t>
            </w:r>
            <w:r w:rsidRPr="00BE581E">
              <w:rPr>
                <w:rStyle w:val="20"/>
                <w:rFonts w:ascii="Times New Roman" w:eastAsia="Batang" w:hAnsi="Times New Roman" w:cs="Times New Roman"/>
                <w:b w:val="0"/>
                <w:bCs w:val="0"/>
                <w:iCs w:val="0"/>
                <w:sz w:val="24"/>
                <w:szCs w:val="24"/>
              </w:rPr>
              <w:t xml:space="preserve"> та СПО роботодавців </w:t>
            </w:r>
            <w:r w:rsidRPr="00BE581E">
              <w:rPr>
                <w:rFonts w:ascii="Times New Roman" w:hAnsi="Times New Roman" w:cs="Times New Roman"/>
                <w:b w:val="0"/>
                <w:bCs w:val="0"/>
                <w:iCs w:val="0"/>
                <w:sz w:val="24"/>
                <w:szCs w:val="24"/>
              </w:rPr>
              <w:t>провели низку робочих нарад, узгодили спільні позиції з подальшим направленням результатів цих узгоджених позицій до Мінекономіки, НТСЕР Уряду та ВРУ.</w:t>
            </w:r>
          </w:p>
          <w:p w14:paraId="18D38052" w14:textId="77777777" w:rsidR="00074A45" w:rsidRPr="00BE581E" w:rsidRDefault="00074A45" w:rsidP="00074A45">
            <w:pPr>
              <w:pStyle w:val="61"/>
              <w:shd w:val="clear" w:color="auto" w:fill="auto"/>
              <w:tabs>
                <w:tab w:val="left" w:pos="5375"/>
                <w:tab w:val="left" w:leader="underscore" w:pos="7929"/>
                <w:tab w:val="left" w:leader="underscore" w:pos="9662"/>
              </w:tabs>
              <w:spacing w:before="0" w:after="0" w:line="240" w:lineRule="auto"/>
              <w:ind w:firstLine="317"/>
              <w:rPr>
                <w:rStyle w:val="5"/>
                <w:rFonts w:ascii="Times New Roman" w:hAnsi="Times New Roman" w:cs="Times New Roman"/>
                <w:b w:val="0"/>
                <w:bCs w:val="0"/>
                <w:i/>
                <w:sz w:val="24"/>
                <w:szCs w:val="24"/>
              </w:rPr>
            </w:pPr>
            <w:r w:rsidRPr="00BE581E">
              <w:rPr>
                <w:rStyle w:val="5"/>
                <w:rFonts w:ascii="Times New Roman" w:hAnsi="Times New Roman" w:cs="Times New Roman"/>
                <w:b w:val="0"/>
                <w:bCs w:val="0"/>
                <w:i/>
                <w:sz w:val="24"/>
                <w:szCs w:val="24"/>
              </w:rPr>
              <w:t>Спільний лист СПО об’єднань профспілок і СПО роботодавців від  18.08.2021 № 18/698-спо та №21-2-523 «Про перенесення терміну подання законопроекту до ВРУ» направлено Першому віце-прем’єр–міністру України,    Міністру   економіки   України Любченку О.М. із спільними узгодженими пропозиціями двох сторін до нього. Станом на 25.09.2021 відповіді від Мінекономіки не отримано.</w:t>
            </w:r>
          </w:p>
          <w:p w14:paraId="04EE8C1B" w14:textId="77777777" w:rsidR="00074A45" w:rsidRPr="00BE581E" w:rsidRDefault="00074A45" w:rsidP="00074A45">
            <w:pPr>
              <w:pStyle w:val="22"/>
              <w:shd w:val="clear" w:color="auto" w:fill="auto"/>
              <w:tabs>
                <w:tab w:val="left" w:pos="666"/>
              </w:tabs>
              <w:spacing w:before="0" w:line="307" w:lineRule="exact"/>
              <w:ind w:firstLine="317"/>
              <w:rPr>
                <w:rFonts w:ascii="Times New Roman" w:hAnsi="Times New Roman"/>
                <w:i/>
                <w:sz w:val="24"/>
                <w:szCs w:val="24"/>
                <w:lang w:val="uk-UA"/>
              </w:rPr>
            </w:pPr>
            <w:r w:rsidRPr="00BE581E">
              <w:rPr>
                <w:rStyle w:val="5"/>
                <w:rFonts w:ascii="Times New Roman" w:hAnsi="Times New Roman"/>
                <w:iCs w:val="0"/>
                <w:sz w:val="24"/>
                <w:szCs w:val="24"/>
                <w:lang w:val="uk-UA"/>
              </w:rPr>
              <w:t xml:space="preserve">СПО об’єднань профспілок направлено лист Голові НТСЕР Кінаху А.К. від </w:t>
            </w:r>
            <w:r w:rsidRPr="00BE581E">
              <w:rPr>
                <w:rStyle w:val="6"/>
                <w:rFonts w:ascii="Times New Roman" w:hAnsi="Times New Roman"/>
                <w:b w:val="0"/>
                <w:bCs w:val="0"/>
                <w:iCs w:val="0"/>
                <w:sz w:val="24"/>
                <w:szCs w:val="24"/>
                <w:lang w:val="uk-UA"/>
              </w:rPr>
              <w:t>17.09.2021 №01-12/778-спо</w:t>
            </w:r>
            <w:r w:rsidRPr="00BE581E">
              <w:rPr>
                <w:rStyle w:val="5"/>
                <w:rFonts w:ascii="Times New Roman" w:hAnsi="Times New Roman"/>
                <w:iCs w:val="0"/>
                <w:sz w:val="24"/>
                <w:szCs w:val="24"/>
                <w:lang w:val="uk-UA"/>
              </w:rPr>
              <w:t xml:space="preserve"> «Про результати опрацюванням та узгодженням законопроекту сторонами соціального діалогу», в якому зокрема </w:t>
            </w:r>
            <w:r w:rsidRPr="00BE581E">
              <w:rPr>
                <w:rStyle w:val="6"/>
                <w:rFonts w:ascii="Times New Roman" w:hAnsi="Times New Roman"/>
                <w:b w:val="0"/>
                <w:bCs w:val="0"/>
                <w:iCs w:val="0"/>
                <w:sz w:val="24"/>
                <w:szCs w:val="24"/>
                <w:lang w:val="uk-UA"/>
              </w:rPr>
              <w:t>запропоновано</w:t>
            </w:r>
            <w:r w:rsidRPr="00BE581E">
              <w:rPr>
                <w:rStyle w:val="20"/>
                <w:rFonts w:ascii="Times New Roman" w:hAnsi="Times New Roman"/>
                <w:i/>
                <w:sz w:val="24"/>
                <w:szCs w:val="24"/>
                <w:lang w:val="uk-UA"/>
              </w:rPr>
              <w:t xml:space="preserve"> розглянути на засіданні Президії НТСЕР спільні пропозиції роботодавців та профспілок, щодо вирішення проблемних питань узгодження законопроекту, можливості ініціювання перед Урядом питання щодо перенесення терміну його подання до Верховної Ради України, </w:t>
            </w:r>
          </w:p>
          <w:p w14:paraId="4E8191C5" w14:textId="77777777" w:rsidR="00074A45" w:rsidRPr="00BE581E" w:rsidRDefault="00074A45" w:rsidP="00074A45">
            <w:pPr>
              <w:pStyle w:val="22"/>
              <w:shd w:val="clear" w:color="auto" w:fill="auto"/>
              <w:spacing w:before="0" w:line="240" w:lineRule="auto"/>
              <w:ind w:firstLine="33"/>
              <w:jc w:val="left"/>
              <w:rPr>
                <w:rStyle w:val="6"/>
                <w:rFonts w:ascii="Times New Roman" w:hAnsi="Times New Roman"/>
                <w:b w:val="0"/>
                <w:bCs w:val="0"/>
                <w:iCs w:val="0"/>
                <w:sz w:val="24"/>
                <w:szCs w:val="24"/>
                <w:lang w:val="uk-UA"/>
              </w:rPr>
            </w:pPr>
          </w:p>
          <w:p w14:paraId="5BC2019D" w14:textId="77777777" w:rsidR="00074A45" w:rsidRPr="00BE581E" w:rsidRDefault="00074A45" w:rsidP="00074A45">
            <w:pPr>
              <w:pStyle w:val="22"/>
              <w:shd w:val="clear" w:color="auto" w:fill="auto"/>
              <w:spacing w:before="0" w:line="240" w:lineRule="auto"/>
              <w:ind w:firstLine="33"/>
              <w:rPr>
                <w:rStyle w:val="20"/>
                <w:rFonts w:ascii="Times New Roman" w:hAnsi="Times New Roman"/>
                <w:i/>
                <w:sz w:val="24"/>
                <w:szCs w:val="24"/>
                <w:lang w:val="uk-UA"/>
              </w:rPr>
            </w:pPr>
            <w:r w:rsidRPr="00BE581E">
              <w:rPr>
                <w:rStyle w:val="6"/>
                <w:rFonts w:ascii="Times New Roman" w:hAnsi="Times New Roman"/>
                <w:b w:val="0"/>
                <w:bCs w:val="0"/>
                <w:iCs w:val="0"/>
                <w:sz w:val="24"/>
                <w:szCs w:val="24"/>
                <w:lang w:val="uk-UA"/>
              </w:rPr>
              <w:t xml:space="preserve">Станом на 25.09.2021 готуються спільні листи від </w:t>
            </w:r>
            <w:r w:rsidRPr="00BE581E">
              <w:rPr>
                <w:rFonts w:ascii="Times New Roman" w:hAnsi="Times New Roman"/>
                <w:i/>
                <w:sz w:val="24"/>
                <w:szCs w:val="24"/>
                <w:lang w:val="uk-UA"/>
              </w:rPr>
              <w:t>СПО об’єднань профспілок</w:t>
            </w:r>
            <w:r w:rsidRPr="00BE581E">
              <w:rPr>
                <w:rStyle w:val="20"/>
                <w:rFonts w:ascii="Times New Roman" w:eastAsia="Batang" w:hAnsi="Times New Roman"/>
                <w:i/>
                <w:sz w:val="24"/>
                <w:szCs w:val="24"/>
                <w:lang w:val="uk-UA"/>
              </w:rPr>
              <w:t xml:space="preserve"> </w:t>
            </w:r>
            <w:r w:rsidRPr="00BE581E">
              <w:rPr>
                <w:rStyle w:val="20"/>
                <w:rFonts w:ascii="Times New Roman" w:hAnsi="Times New Roman"/>
                <w:i/>
                <w:sz w:val="24"/>
                <w:szCs w:val="24"/>
                <w:lang w:val="uk-UA"/>
              </w:rPr>
              <w:t>та</w:t>
            </w:r>
            <w:r w:rsidRPr="00BE581E">
              <w:rPr>
                <w:rStyle w:val="20"/>
                <w:rFonts w:ascii="Times New Roman" w:eastAsia="Batang" w:hAnsi="Times New Roman"/>
                <w:i/>
                <w:sz w:val="24"/>
                <w:szCs w:val="24"/>
                <w:lang w:val="uk-UA"/>
              </w:rPr>
              <w:t xml:space="preserve"> </w:t>
            </w:r>
            <w:r w:rsidRPr="00BE581E">
              <w:rPr>
                <w:rStyle w:val="20"/>
                <w:rFonts w:ascii="Times New Roman" w:hAnsi="Times New Roman"/>
                <w:i/>
                <w:sz w:val="24"/>
                <w:szCs w:val="24"/>
                <w:lang w:val="uk-UA"/>
              </w:rPr>
              <w:t xml:space="preserve">СПО роботодавців «Про перенесення терміну подання до Верховної </w:t>
            </w:r>
            <w:r w:rsidRPr="00BE581E">
              <w:rPr>
                <w:rStyle w:val="20"/>
                <w:rFonts w:ascii="Times New Roman" w:hAnsi="Times New Roman"/>
                <w:i/>
                <w:sz w:val="24"/>
                <w:szCs w:val="24"/>
                <w:lang w:val="uk-UA"/>
              </w:rPr>
              <w:lastRenderedPageBreak/>
              <w:t>Ради України законопроекту «Про безпеку та здоров'я працівників на роботі»</w:t>
            </w:r>
          </w:p>
          <w:p w14:paraId="3CC4D614" w14:textId="77777777" w:rsidR="00074A45" w:rsidRPr="00BE581E" w:rsidRDefault="00074A45" w:rsidP="00074A45">
            <w:pPr>
              <w:pStyle w:val="22"/>
              <w:numPr>
                <w:ilvl w:val="0"/>
                <w:numId w:val="2"/>
              </w:numPr>
              <w:shd w:val="clear" w:color="auto" w:fill="auto"/>
              <w:spacing w:before="0" w:line="240" w:lineRule="auto"/>
              <w:rPr>
                <w:rFonts w:ascii="Times New Roman" w:hAnsi="Times New Roman"/>
                <w:i/>
                <w:sz w:val="24"/>
                <w:szCs w:val="24"/>
                <w:lang w:val="uk-UA"/>
              </w:rPr>
            </w:pPr>
            <w:r w:rsidRPr="00BE581E">
              <w:rPr>
                <w:rFonts w:ascii="Times New Roman" w:hAnsi="Times New Roman"/>
                <w:i/>
                <w:sz w:val="24"/>
                <w:szCs w:val="24"/>
                <w:lang w:val="uk-UA"/>
              </w:rPr>
              <w:t xml:space="preserve">Прем’єр-міністру України </w:t>
            </w:r>
            <w:proofErr w:type="spellStart"/>
            <w:r w:rsidRPr="00BE581E">
              <w:rPr>
                <w:rFonts w:ascii="Times New Roman" w:hAnsi="Times New Roman"/>
                <w:i/>
                <w:sz w:val="24"/>
                <w:szCs w:val="24"/>
                <w:lang w:val="uk-UA"/>
              </w:rPr>
              <w:t>Шмигалю</w:t>
            </w:r>
            <w:proofErr w:type="spellEnd"/>
            <w:r w:rsidRPr="00BE581E">
              <w:rPr>
                <w:rFonts w:ascii="Times New Roman" w:hAnsi="Times New Roman"/>
                <w:i/>
                <w:sz w:val="24"/>
                <w:szCs w:val="24"/>
                <w:lang w:val="uk-UA"/>
              </w:rPr>
              <w:t xml:space="preserve"> Д. А.;</w:t>
            </w:r>
          </w:p>
          <w:p w14:paraId="66558246" w14:textId="77777777" w:rsidR="00074A45" w:rsidRPr="00BE581E" w:rsidRDefault="00074A45" w:rsidP="00074A45">
            <w:pPr>
              <w:pStyle w:val="22"/>
              <w:numPr>
                <w:ilvl w:val="0"/>
                <w:numId w:val="2"/>
              </w:numPr>
              <w:shd w:val="clear" w:color="auto" w:fill="auto"/>
              <w:spacing w:before="0" w:line="240" w:lineRule="auto"/>
              <w:rPr>
                <w:rFonts w:ascii="Times New Roman" w:hAnsi="Times New Roman"/>
                <w:i/>
                <w:sz w:val="24"/>
                <w:szCs w:val="24"/>
                <w:lang w:val="uk-UA"/>
              </w:rPr>
            </w:pPr>
            <w:r w:rsidRPr="00BE581E">
              <w:rPr>
                <w:rFonts w:ascii="Times New Roman" w:hAnsi="Times New Roman"/>
                <w:i/>
                <w:sz w:val="24"/>
                <w:szCs w:val="24"/>
                <w:lang w:val="uk-UA"/>
              </w:rPr>
              <w:t>Голові Верховної Ради України Разумкову Д.О.;</w:t>
            </w:r>
          </w:p>
          <w:p w14:paraId="79739C6E" w14:textId="77777777" w:rsidR="00074A45" w:rsidRPr="00BE581E" w:rsidRDefault="00074A45" w:rsidP="00074A45">
            <w:pPr>
              <w:pStyle w:val="22"/>
              <w:numPr>
                <w:ilvl w:val="0"/>
                <w:numId w:val="2"/>
              </w:numPr>
              <w:shd w:val="clear" w:color="auto" w:fill="auto"/>
              <w:spacing w:before="0" w:line="240" w:lineRule="auto"/>
              <w:rPr>
                <w:rStyle w:val="aa"/>
                <w:rFonts w:ascii="Times New Roman" w:hAnsi="Times New Roman"/>
                <w:b w:val="0"/>
                <w:bCs w:val="0"/>
                <w:i/>
                <w:sz w:val="24"/>
                <w:szCs w:val="24"/>
                <w:lang w:val="uk-UA"/>
              </w:rPr>
            </w:pPr>
            <w:r w:rsidRPr="00BE581E">
              <w:rPr>
                <w:rStyle w:val="aa"/>
                <w:rFonts w:ascii="Times New Roman" w:hAnsi="Times New Roman"/>
                <w:b w:val="0"/>
                <w:bCs w:val="0"/>
                <w:i/>
                <w:sz w:val="24"/>
                <w:szCs w:val="24"/>
                <w:lang w:val="uk-UA"/>
              </w:rPr>
              <w:t>представникам профспілок у Верховній Раді України - народним депутатам України Івченку В.Є., Рудику С.Я. та Волинцю М.Я.,</w:t>
            </w:r>
          </w:p>
          <w:p w14:paraId="5F867E0E" w14:textId="5CBAF723" w:rsidR="00074A45" w:rsidRPr="00BE581E" w:rsidRDefault="00074A45" w:rsidP="00074A45">
            <w:pPr>
              <w:pStyle w:val="22"/>
              <w:numPr>
                <w:ilvl w:val="0"/>
                <w:numId w:val="2"/>
              </w:numPr>
              <w:shd w:val="clear" w:color="auto" w:fill="auto"/>
              <w:spacing w:before="0" w:line="240" w:lineRule="auto"/>
              <w:rPr>
                <w:rFonts w:ascii="Times New Roman" w:hAnsi="Times New Roman"/>
                <w:sz w:val="24"/>
                <w:szCs w:val="24"/>
                <w:lang w:val="uk-UA"/>
              </w:rPr>
            </w:pPr>
            <w:r w:rsidRPr="00BE581E">
              <w:rPr>
                <w:rFonts w:ascii="Times New Roman" w:hAnsi="Times New Roman"/>
                <w:i/>
                <w:sz w:val="24"/>
                <w:szCs w:val="24"/>
                <w:lang w:val="uk-UA"/>
              </w:rPr>
              <w:t>депутатським фракціям політичних партій у Верховній Раді України дев'ятого скликання Всеукраїнському об'єднанню "Батьківщина",  "Партія "За майбутнє", ОПЗЖ та іншим.</w:t>
            </w:r>
          </w:p>
        </w:tc>
        <w:tc>
          <w:tcPr>
            <w:tcW w:w="5812" w:type="dxa"/>
          </w:tcPr>
          <w:p w14:paraId="693ECA25" w14:textId="77777777" w:rsidR="00074A45" w:rsidRPr="00BE581E" w:rsidRDefault="00074A45" w:rsidP="00074A45">
            <w:pPr>
              <w:ind w:firstLine="317"/>
              <w:jc w:val="both"/>
              <w:rPr>
                <w:rFonts w:ascii="Times New Roman" w:hAnsi="Times New Roman"/>
                <w:sz w:val="24"/>
                <w:szCs w:val="24"/>
              </w:rPr>
            </w:pPr>
            <w:r w:rsidRPr="00BE581E">
              <w:rPr>
                <w:rStyle w:val="5"/>
                <w:rFonts w:ascii="Times New Roman" w:hAnsi="Times New Roman"/>
                <w:sz w:val="24"/>
                <w:szCs w:val="24"/>
              </w:rPr>
              <w:lastRenderedPageBreak/>
              <w:t xml:space="preserve">СПО об’єднань профспілок висловив категоричне не погодження редакції законопроєкту, як такого, що </w:t>
            </w:r>
            <w:r w:rsidRPr="00BE581E">
              <w:rPr>
                <w:rFonts w:ascii="Times New Roman" w:hAnsi="Times New Roman"/>
                <w:sz w:val="24"/>
                <w:szCs w:val="24"/>
              </w:rPr>
              <w:t xml:space="preserve">суперечить Конституції України, значно звужує зміст та обсяг існуючих гарантій і прав працівників на безпечні і здорові умови праці, їх належний соціальний захист у цій сфері, </w:t>
            </w:r>
            <w:r w:rsidRPr="00BE581E">
              <w:rPr>
                <w:rStyle w:val="5"/>
                <w:rFonts w:ascii="Times New Roman" w:hAnsi="Times New Roman"/>
                <w:sz w:val="24"/>
                <w:szCs w:val="24"/>
              </w:rPr>
              <w:t xml:space="preserve">не відповідає ні національному законодавству, ні міжнародним нормам, а також головним цілям, визначеним в Угоді про асоціацію між Україною та ЄС щодо </w:t>
            </w:r>
            <w:r w:rsidRPr="00BE581E">
              <w:rPr>
                <w:rFonts w:ascii="Times New Roman" w:hAnsi="Times New Roman"/>
                <w:sz w:val="24"/>
                <w:szCs w:val="24"/>
              </w:rPr>
              <w:t>покращення рівня забезпечення охорони здоров’я та безпечних умов праці, посилення рівня соціального захисту і можливостей соціальних партнерів та сприяння соціальному діалогу (стаття 420 глави 21).</w:t>
            </w:r>
          </w:p>
          <w:p w14:paraId="28DDEBEC" w14:textId="77777777" w:rsidR="00074A45" w:rsidRPr="00BE581E" w:rsidRDefault="00074A45" w:rsidP="00074A45">
            <w:pPr>
              <w:ind w:firstLine="318"/>
              <w:jc w:val="both"/>
              <w:rPr>
                <w:rFonts w:ascii="Times New Roman" w:hAnsi="Times New Roman"/>
                <w:sz w:val="24"/>
                <w:szCs w:val="24"/>
              </w:rPr>
            </w:pPr>
            <w:r w:rsidRPr="00BE581E">
              <w:rPr>
                <w:rFonts w:ascii="Times New Roman" w:hAnsi="Times New Roman"/>
                <w:sz w:val="24"/>
                <w:szCs w:val="24"/>
              </w:rPr>
              <w:t>Основні зауваження до редакції законопроєкту:</w:t>
            </w:r>
          </w:p>
          <w:p w14:paraId="64B08796" w14:textId="77777777" w:rsidR="00074A45" w:rsidRPr="00BE581E" w:rsidRDefault="00074A45" w:rsidP="00074A45">
            <w:pPr>
              <w:ind w:firstLine="318"/>
              <w:jc w:val="both"/>
              <w:rPr>
                <w:rFonts w:ascii="Times New Roman" w:hAnsi="Times New Roman"/>
                <w:bCs/>
                <w:sz w:val="24"/>
                <w:szCs w:val="24"/>
                <w:lang w:bidi="he-IL"/>
              </w:rPr>
            </w:pPr>
            <w:r w:rsidRPr="00BE581E">
              <w:rPr>
                <w:rStyle w:val="5"/>
                <w:rFonts w:ascii="Times New Roman" w:hAnsi="Times New Roman"/>
                <w:sz w:val="24"/>
                <w:szCs w:val="24"/>
                <w:lang w:eastAsia="uk-UA"/>
              </w:rPr>
              <w:t xml:space="preserve">- </w:t>
            </w:r>
            <w:r w:rsidRPr="00BE581E">
              <w:rPr>
                <w:rStyle w:val="5"/>
                <w:rFonts w:ascii="Times New Roman" w:hAnsi="Times New Roman"/>
                <w:b/>
                <w:sz w:val="24"/>
                <w:szCs w:val="24"/>
              </w:rPr>
              <w:t>позбавляє працівників права</w:t>
            </w:r>
            <w:r w:rsidRPr="00BE581E">
              <w:rPr>
                <w:rFonts w:ascii="Times New Roman" w:hAnsi="Times New Roman"/>
                <w:b/>
                <w:sz w:val="24"/>
                <w:szCs w:val="24"/>
                <w:lang w:bidi="he-IL"/>
              </w:rPr>
              <w:t xml:space="preserve"> на пільги і компенсації за роботу у важких та шкідливих умовах праці</w:t>
            </w:r>
            <w:r w:rsidRPr="00BE581E">
              <w:rPr>
                <w:rFonts w:ascii="Times New Roman" w:hAnsi="Times New Roman"/>
                <w:b/>
                <w:bCs/>
                <w:sz w:val="24"/>
                <w:szCs w:val="24"/>
                <w:lang w:bidi="he-IL"/>
              </w:rPr>
              <w:t>,</w:t>
            </w:r>
            <w:r w:rsidRPr="00BE581E">
              <w:rPr>
                <w:rFonts w:ascii="Times New Roman" w:hAnsi="Times New Roman"/>
                <w:bCs/>
                <w:sz w:val="24"/>
                <w:szCs w:val="24"/>
                <w:lang w:bidi="he-IL"/>
              </w:rPr>
              <w:t xml:space="preserve"> що визначено статтею 7 чинного Закону України «Про охорону праці», главою XI «Охорона праці» КЗпП та іншими </w:t>
            </w:r>
            <w:proofErr w:type="spellStart"/>
            <w:r w:rsidRPr="00BE581E">
              <w:rPr>
                <w:rFonts w:ascii="Times New Roman" w:hAnsi="Times New Roman"/>
                <w:bCs/>
                <w:sz w:val="24"/>
                <w:szCs w:val="24"/>
                <w:lang w:bidi="he-IL"/>
              </w:rPr>
              <w:t>законодачими</w:t>
            </w:r>
            <w:proofErr w:type="spellEnd"/>
            <w:r w:rsidRPr="00BE581E">
              <w:rPr>
                <w:rFonts w:ascii="Times New Roman" w:hAnsi="Times New Roman"/>
                <w:bCs/>
                <w:sz w:val="24"/>
                <w:szCs w:val="24"/>
                <w:lang w:bidi="he-IL"/>
              </w:rPr>
              <w:t xml:space="preserve"> та підзаконними актами. Законопроєктом не передбачено жодної норми та механізму щодо гарантій цих прав, </w:t>
            </w:r>
            <w:r w:rsidRPr="00BE581E">
              <w:rPr>
                <w:rFonts w:ascii="Times New Roman" w:hAnsi="Times New Roman"/>
                <w:bCs/>
                <w:sz w:val="24"/>
                <w:szCs w:val="24"/>
              </w:rPr>
              <w:t xml:space="preserve">визначених Конституцією України, </w:t>
            </w:r>
            <w:r w:rsidRPr="00BE581E">
              <w:rPr>
                <w:rFonts w:ascii="Times New Roman" w:hAnsi="Times New Roman"/>
                <w:bCs/>
                <w:sz w:val="24"/>
                <w:szCs w:val="24"/>
                <w:lang w:bidi="he-IL"/>
              </w:rPr>
              <w:t>чинними на сьогодні Кодексом законів про працю України, законодавством про пенсійне забезпечення, відпуски, соціальне страхування та іншими нормативно-правовими актами у цій сфері;</w:t>
            </w:r>
          </w:p>
          <w:p w14:paraId="634E70F0" w14:textId="77777777" w:rsidR="00074A45" w:rsidRPr="00BE581E" w:rsidRDefault="00074A45" w:rsidP="00074A45">
            <w:pPr>
              <w:ind w:firstLine="318"/>
              <w:jc w:val="both"/>
              <w:rPr>
                <w:rFonts w:ascii="Times New Roman" w:hAnsi="Times New Roman"/>
                <w:b/>
                <w:bCs/>
                <w:sz w:val="24"/>
                <w:szCs w:val="24"/>
                <w:lang w:bidi="he-IL"/>
              </w:rPr>
            </w:pPr>
            <w:r w:rsidRPr="00BE581E">
              <w:rPr>
                <w:rFonts w:ascii="Times New Roman" w:hAnsi="Times New Roman"/>
                <w:bCs/>
                <w:sz w:val="24"/>
                <w:szCs w:val="24"/>
                <w:lang w:bidi="he-IL"/>
              </w:rPr>
              <w:lastRenderedPageBreak/>
              <w:t xml:space="preserve">- </w:t>
            </w:r>
            <w:r w:rsidRPr="00BE581E">
              <w:rPr>
                <w:rFonts w:ascii="Times New Roman" w:hAnsi="Times New Roman"/>
                <w:b/>
                <w:bCs/>
                <w:sz w:val="24"/>
                <w:szCs w:val="24"/>
                <w:lang w:bidi="he-IL"/>
              </w:rPr>
              <w:t xml:space="preserve">вилучає повністю главу XI «Охорона праці» із КЗпП (11 статей); </w:t>
            </w:r>
          </w:p>
          <w:p w14:paraId="534F9329" w14:textId="77777777" w:rsidR="00074A45" w:rsidRPr="00BE581E" w:rsidRDefault="00074A45" w:rsidP="00074A45">
            <w:pPr>
              <w:ind w:firstLine="318"/>
              <w:jc w:val="both"/>
              <w:rPr>
                <w:rFonts w:ascii="Times New Roman" w:hAnsi="Times New Roman"/>
                <w:bCs/>
                <w:sz w:val="24"/>
                <w:szCs w:val="24"/>
                <w:lang w:bidi="he-IL"/>
              </w:rPr>
            </w:pPr>
            <w:r w:rsidRPr="00BE581E">
              <w:rPr>
                <w:rFonts w:ascii="Times New Roman" w:hAnsi="Times New Roman"/>
                <w:b/>
                <w:bCs/>
                <w:sz w:val="24"/>
                <w:szCs w:val="24"/>
                <w:lang w:bidi="he-IL"/>
              </w:rPr>
              <w:t xml:space="preserve">- </w:t>
            </w:r>
            <w:r w:rsidRPr="00BE581E">
              <w:rPr>
                <w:rFonts w:ascii="Times New Roman" w:hAnsi="Times New Roman"/>
                <w:bCs/>
                <w:sz w:val="24"/>
                <w:szCs w:val="24"/>
                <w:lang w:bidi="he-IL"/>
              </w:rPr>
              <w:t>з дати набрання чинності законопроєкту</w:t>
            </w:r>
            <w:r w:rsidRPr="00BE581E">
              <w:rPr>
                <w:rFonts w:ascii="Times New Roman" w:hAnsi="Times New Roman"/>
                <w:b/>
                <w:bCs/>
                <w:sz w:val="24"/>
                <w:szCs w:val="24"/>
                <w:lang w:bidi="he-IL"/>
              </w:rPr>
              <w:t xml:space="preserve"> скасовується вся база НПАОП</w:t>
            </w:r>
            <w:r w:rsidRPr="00BE581E">
              <w:rPr>
                <w:rFonts w:ascii="Times New Roman" w:hAnsi="Times New Roman"/>
                <w:bCs/>
                <w:sz w:val="24"/>
                <w:szCs w:val="24"/>
                <w:lang w:bidi="he-IL"/>
              </w:rPr>
              <w:t>, які були прийняті відповідно до Закону України «Про охорону праці», а це більш ніж 500 актів, в тому числі постанови Уряду, що створить колапс у цій сфері майже на 10 років;</w:t>
            </w:r>
          </w:p>
          <w:p w14:paraId="2ECD5BEB" w14:textId="77777777" w:rsidR="00074A45" w:rsidRPr="00BE581E" w:rsidRDefault="00074A45" w:rsidP="00074A45">
            <w:pPr>
              <w:pStyle w:val="22"/>
              <w:shd w:val="clear" w:color="auto" w:fill="auto"/>
              <w:spacing w:before="0" w:line="240" w:lineRule="auto"/>
              <w:ind w:firstLine="318"/>
              <w:rPr>
                <w:rFonts w:ascii="Times New Roman" w:hAnsi="Times New Roman"/>
                <w:sz w:val="24"/>
                <w:szCs w:val="24"/>
                <w:lang w:val="uk-UA"/>
              </w:rPr>
            </w:pPr>
            <w:r w:rsidRPr="00BE581E">
              <w:rPr>
                <w:rFonts w:ascii="Times New Roman" w:hAnsi="Times New Roman"/>
                <w:sz w:val="24"/>
                <w:szCs w:val="24"/>
                <w:lang w:val="uk-UA"/>
              </w:rPr>
              <w:t xml:space="preserve">- </w:t>
            </w:r>
            <w:r w:rsidRPr="00BE581E">
              <w:rPr>
                <w:rFonts w:ascii="Times New Roman" w:hAnsi="Times New Roman"/>
                <w:b/>
                <w:sz w:val="24"/>
                <w:szCs w:val="24"/>
                <w:lang w:val="uk-UA"/>
              </w:rPr>
              <w:t>звужуються</w:t>
            </w:r>
            <w:r w:rsidRPr="00BE581E">
              <w:rPr>
                <w:rFonts w:ascii="Times New Roman" w:hAnsi="Times New Roman"/>
                <w:sz w:val="24"/>
                <w:szCs w:val="24"/>
                <w:lang w:val="uk-UA"/>
              </w:rPr>
              <w:t xml:space="preserve"> та </w:t>
            </w:r>
            <w:r w:rsidRPr="00BE581E">
              <w:rPr>
                <w:rStyle w:val="23"/>
                <w:rFonts w:ascii="Times New Roman" w:hAnsi="Times New Roman"/>
                <w:sz w:val="24"/>
                <w:szCs w:val="24"/>
                <w:lang w:val="uk-UA" w:eastAsia="uk-UA"/>
              </w:rPr>
              <w:t xml:space="preserve">порушуються права представників працівників - профспілок, визначені статями 21 та 26 Закону України «Про професійні спілки, їх права та гарантії діяльності», </w:t>
            </w:r>
            <w:r w:rsidRPr="00BE581E">
              <w:rPr>
                <w:rFonts w:ascii="Times New Roman" w:hAnsi="Times New Roman"/>
                <w:sz w:val="24"/>
                <w:szCs w:val="24"/>
                <w:lang w:val="uk-UA"/>
              </w:rPr>
              <w:t xml:space="preserve">Кодексом законів про працю України (частина друга статті 160, п. 12 частини першої статті 247 глави XVI), конвенціями МОП № 135 і № 155 та статтею 22 Європейської соціально хартії (далі – ЄСХ), </w:t>
            </w:r>
            <w:r w:rsidRPr="00BE581E">
              <w:rPr>
                <w:rFonts w:ascii="Times New Roman" w:hAnsi="Times New Roman"/>
                <w:bCs/>
                <w:sz w:val="24"/>
                <w:szCs w:val="24"/>
                <w:lang w:val="uk-UA"/>
              </w:rPr>
              <w:t xml:space="preserve">а також іншими нормами міжнародного права </w:t>
            </w:r>
            <w:r w:rsidRPr="00BE581E">
              <w:rPr>
                <w:rStyle w:val="20"/>
                <w:rFonts w:ascii="Times New Roman" w:hAnsi="Times New Roman"/>
                <w:bCs/>
                <w:sz w:val="24"/>
                <w:szCs w:val="24"/>
                <w:lang w:val="uk-UA" w:eastAsia="uk-UA"/>
              </w:rPr>
              <w:t xml:space="preserve">щодо захисту прав працівників у сфері охорони праці, здійснення громадського контролю, не передбачена </w:t>
            </w:r>
            <w:r w:rsidRPr="00BE581E">
              <w:rPr>
                <w:rFonts w:ascii="Times New Roman" w:hAnsi="Times New Roman"/>
                <w:sz w:val="24"/>
                <w:szCs w:val="24"/>
                <w:lang w:val="uk-UA"/>
              </w:rPr>
              <w:t>участь профспілок у питаннях регулювання охорони праці у колективних договорах, угодах та ряд інших важливих прав і гарантій працівників і профспілок, закріплених у чинному Законі України «Про охорону праці</w:t>
            </w:r>
            <w:r w:rsidRPr="00BE581E">
              <w:rPr>
                <w:rFonts w:ascii="Times New Roman" w:hAnsi="Times New Roman"/>
                <w:bCs/>
                <w:sz w:val="24"/>
                <w:szCs w:val="24"/>
                <w:lang w:val="uk-UA"/>
              </w:rPr>
              <w:t xml:space="preserve"> та главі XI «Охорона праці» КЗпП</w:t>
            </w:r>
            <w:r w:rsidRPr="00BE581E">
              <w:rPr>
                <w:rFonts w:ascii="Times New Roman" w:hAnsi="Times New Roman"/>
                <w:sz w:val="24"/>
                <w:szCs w:val="24"/>
                <w:lang w:val="uk-UA"/>
              </w:rPr>
              <w:t>»;</w:t>
            </w:r>
          </w:p>
          <w:p w14:paraId="174C1FEA" w14:textId="77777777" w:rsidR="00074A45" w:rsidRPr="00BE581E" w:rsidRDefault="00074A45" w:rsidP="00074A45">
            <w:pPr>
              <w:pStyle w:val="22"/>
              <w:shd w:val="clear" w:color="auto" w:fill="auto"/>
              <w:spacing w:before="0" w:line="240" w:lineRule="auto"/>
              <w:ind w:firstLine="318"/>
              <w:rPr>
                <w:rFonts w:ascii="Times New Roman" w:hAnsi="Times New Roman"/>
                <w:b/>
                <w:sz w:val="24"/>
                <w:szCs w:val="24"/>
                <w:lang w:val="uk-UA"/>
              </w:rPr>
            </w:pPr>
            <w:r w:rsidRPr="00BE581E">
              <w:rPr>
                <w:rFonts w:ascii="Times New Roman" w:hAnsi="Times New Roman"/>
                <w:sz w:val="24"/>
                <w:szCs w:val="24"/>
                <w:lang w:val="uk-UA"/>
              </w:rPr>
              <w:t xml:space="preserve">- </w:t>
            </w:r>
            <w:r w:rsidRPr="00BE581E">
              <w:rPr>
                <w:rFonts w:ascii="Times New Roman" w:hAnsi="Times New Roman"/>
                <w:b/>
                <w:sz w:val="24"/>
                <w:szCs w:val="24"/>
                <w:lang w:val="uk-UA"/>
              </w:rPr>
              <w:t>вилучається термін, поняття і сфера «охорона праці» та «безпека праці» із напряму державної політики та державного</w:t>
            </w:r>
            <w:r w:rsidRPr="00BE581E">
              <w:rPr>
                <w:rFonts w:ascii="Times New Roman" w:hAnsi="Times New Roman"/>
                <w:sz w:val="24"/>
                <w:szCs w:val="24"/>
                <w:lang w:val="uk-UA"/>
              </w:rPr>
              <w:t xml:space="preserve"> </w:t>
            </w:r>
            <w:r w:rsidRPr="00BE581E">
              <w:rPr>
                <w:rFonts w:ascii="Times New Roman" w:hAnsi="Times New Roman"/>
                <w:b/>
                <w:sz w:val="24"/>
                <w:szCs w:val="24"/>
                <w:lang w:val="uk-UA"/>
              </w:rPr>
              <w:t>нагляду, підміняючи загальним поняттям «у сфері праці»;</w:t>
            </w:r>
          </w:p>
          <w:p w14:paraId="5E7109CE" w14:textId="77777777" w:rsidR="00074A45" w:rsidRPr="00BE581E" w:rsidRDefault="00074A45" w:rsidP="00074A45">
            <w:pPr>
              <w:pStyle w:val="22"/>
              <w:shd w:val="clear" w:color="auto" w:fill="auto"/>
              <w:spacing w:before="0" w:line="240" w:lineRule="auto"/>
              <w:ind w:firstLine="318"/>
              <w:rPr>
                <w:rFonts w:ascii="Times New Roman" w:hAnsi="Times New Roman"/>
                <w:sz w:val="24"/>
                <w:szCs w:val="24"/>
                <w:lang w:val="uk-UA" w:eastAsia="uk-UA"/>
              </w:rPr>
            </w:pPr>
            <w:r w:rsidRPr="00BE581E">
              <w:rPr>
                <w:rFonts w:ascii="Times New Roman" w:hAnsi="Times New Roman"/>
                <w:sz w:val="24"/>
                <w:szCs w:val="24"/>
                <w:lang w:val="uk-UA"/>
              </w:rPr>
              <w:t xml:space="preserve">- </w:t>
            </w:r>
            <w:r w:rsidRPr="00BE581E">
              <w:rPr>
                <w:rFonts w:ascii="Times New Roman" w:hAnsi="Times New Roman"/>
                <w:b/>
                <w:bCs/>
                <w:sz w:val="24"/>
                <w:szCs w:val="24"/>
                <w:lang w:val="uk-UA" w:eastAsia="uk-UA"/>
              </w:rPr>
              <w:t xml:space="preserve">не передбачено Національну систему управління безпекою праці й здоров’я </w:t>
            </w:r>
            <w:r w:rsidRPr="00BE581E">
              <w:rPr>
                <w:rFonts w:ascii="Times New Roman" w:hAnsi="Times New Roman"/>
                <w:bCs/>
                <w:sz w:val="24"/>
                <w:szCs w:val="24"/>
                <w:lang w:val="uk-UA" w:eastAsia="uk-UA"/>
              </w:rPr>
              <w:t>та її функціонування відповідно до К</w:t>
            </w:r>
            <w:r w:rsidRPr="00BE581E">
              <w:rPr>
                <w:rFonts w:ascii="Times New Roman" w:hAnsi="Times New Roman"/>
                <w:sz w:val="24"/>
                <w:szCs w:val="24"/>
                <w:lang w:val="uk-UA" w:eastAsia="uk-UA"/>
              </w:rPr>
              <w:t>онвенцій МОП                   № 187 та № 155;</w:t>
            </w:r>
          </w:p>
          <w:p w14:paraId="31920DB6" w14:textId="77777777" w:rsidR="00074A45" w:rsidRPr="00BE581E" w:rsidRDefault="00074A45" w:rsidP="00074A45">
            <w:pPr>
              <w:pStyle w:val="22"/>
              <w:shd w:val="clear" w:color="auto" w:fill="auto"/>
              <w:spacing w:before="0" w:line="240" w:lineRule="auto"/>
              <w:ind w:firstLine="9"/>
              <w:rPr>
                <w:rFonts w:ascii="Times New Roman" w:hAnsi="Times New Roman"/>
                <w:sz w:val="24"/>
                <w:szCs w:val="24"/>
                <w:lang w:val="uk-UA" w:eastAsia="uk-UA"/>
              </w:rPr>
            </w:pPr>
            <w:r w:rsidRPr="00BE581E">
              <w:rPr>
                <w:rFonts w:ascii="Times New Roman" w:hAnsi="Times New Roman"/>
                <w:sz w:val="24"/>
                <w:szCs w:val="24"/>
                <w:lang w:val="uk-UA" w:eastAsia="uk-UA"/>
              </w:rPr>
              <w:t xml:space="preserve">- </w:t>
            </w:r>
            <w:r w:rsidRPr="00BE581E">
              <w:rPr>
                <w:rFonts w:ascii="Times New Roman" w:hAnsi="Times New Roman"/>
                <w:b/>
                <w:bCs/>
                <w:sz w:val="24"/>
                <w:szCs w:val="24"/>
                <w:lang w:val="uk-UA" w:eastAsia="uk-UA"/>
              </w:rPr>
              <w:t>не передбачено формування та прийняття Національної програми</w:t>
            </w:r>
            <w:r w:rsidRPr="00BE581E">
              <w:rPr>
                <w:rFonts w:ascii="Times New Roman" w:hAnsi="Times New Roman"/>
                <w:bCs/>
                <w:sz w:val="24"/>
                <w:szCs w:val="24"/>
                <w:lang w:val="uk-UA" w:eastAsia="uk-UA"/>
              </w:rPr>
              <w:t xml:space="preserve">, а саме Загальнодержавної програми поліпшення стану безпеки, гігієни праці та виробничого середовища (ст.32-33), галузевих і регіональних програм (ст.33-35 чинного законодавства); </w:t>
            </w:r>
          </w:p>
          <w:p w14:paraId="4B24CBD8" w14:textId="77777777" w:rsidR="00074A45" w:rsidRPr="00BE581E" w:rsidRDefault="00074A45" w:rsidP="00074A45">
            <w:pPr>
              <w:widowControl w:val="0"/>
              <w:tabs>
                <w:tab w:val="left" w:pos="900"/>
              </w:tabs>
              <w:ind w:firstLine="9"/>
              <w:contextualSpacing/>
              <w:jc w:val="both"/>
              <w:rPr>
                <w:rFonts w:ascii="Times New Roman" w:hAnsi="Times New Roman"/>
                <w:bCs/>
                <w:sz w:val="24"/>
                <w:szCs w:val="24"/>
              </w:rPr>
            </w:pPr>
            <w:r w:rsidRPr="00BE581E">
              <w:rPr>
                <w:rFonts w:ascii="Times New Roman" w:hAnsi="Times New Roman"/>
                <w:sz w:val="24"/>
                <w:szCs w:val="24"/>
              </w:rPr>
              <w:lastRenderedPageBreak/>
              <w:t xml:space="preserve">- не передбачено </w:t>
            </w:r>
            <w:r w:rsidRPr="00BE581E">
              <w:rPr>
                <w:rFonts w:ascii="Times New Roman" w:hAnsi="Times New Roman"/>
                <w:bCs/>
                <w:sz w:val="24"/>
                <w:szCs w:val="24"/>
              </w:rPr>
              <w:t>«Служби гігієни праці», відповідно до Конвенції МОП № 161;</w:t>
            </w:r>
          </w:p>
          <w:p w14:paraId="5DACF74E" w14:textId="77777777" w:rsidR="00074A45" w:rsidRPr="00BE581E" w:rsidRDefault="00074A45" w:rsidP="00074A45">
            <w:pPr>
              <w:ind w:firstLine="9"/>
              <w:jc w:val="both"/>
              <w:rPr>
                <w:rStyle w:val="20"/>
                <w:rFonts w:ascii="Times New Roman" w:hAnsi="Times New Roman"/>
                <w:bCs/>
                <w:sz w:val="24"/>
                <w:szCs w:val="24"/>
              </w:rPr>
            </w:pPr>
            <w:r w:rsidRPr="00BE581E">
              <w:rPr>
                <w:rStyle w:val="20"/>
                <w:rFonts w:ascii="Times New Roman" w:hAnsi="Times New Roman"/>
                <w:b/>
                <w:bCs/>
                <w:sz w:val="24"/>
                <w:szCs w:val="24"/>
              </w:rPr>
              <w:t xml:space="preserve">- </w:t>
            </w:r>
            <w:r w:rsidRPr="00BE581E">
              <w:rPr>
                <w:rFonts w:ascii="Times New Roman" w:hAnsi="Times New Roman"/>
                <w:sz w:val="24"/>
                <w:szCs w:val="24"/>
              </w:rPr>
              <w:t xml:space="preserve">не передбачено мінімальні обсяги </w:t>
            </w:r>
            <w:r w:rsidRPr="00BE581E">
              <w:rPr>
                <w:rStyle w:val="20"/>
                <w:rFonts w:ascii="Times New Roman" w:hAnsi="Times New Roman"/>
                <w:bCs/>
                <w:sz w:val="24"/>
                <w:szCs w:val="24"/>
              </w:rPr>
              <w:t>фінансування профілактичних заходів з питань безпеки і гігієни праці, охорони здоров’я працівників;</w:t>
            </w:r>
          </w:p>
          <w:p w14:paraId="4F98635F" w14:textId="77777777" w:rsidR="00074A45" w:rsidRPr="00BE581E" w:rsidRDefault="00074A45" w:rsidP="00074A45">
            <w:pPr>
              <w:pStyle w:val="rvps2"/>
              <w:spacing w:before="0" w:beforeAutospacing="0" w:after="0" w:afterAutospacing="0"/>
              <w:ind w:firstLine="9"/>
              <w:jc w:val="both"/>
              <w:rPr>
                <w:rStyle w:val="20"/>
                <w:sz w:val="24"/>
                <w:szCs w:val="24"/>
              </w:rPr>
            </w:pPr>
            <w:r w:rsidRPr="00BE581E">
              <w:rPr>
                <w:rStyle w:val="20"/>
                <w:b/>
                <w:bCs/>
                <w:sz w:val="24"/>
                <w:szCs w:val="24"/>
              </w:rPr>
              <w:t xml:space="preserve"> - </w:t>
            </w:r>
            <w:r w:rsidRPr="00BE581E">
              <w:t>не передбачено комісії з питань безпеки праці і охорони здоров’я працівників, що є за нормами ЄС</w:t>
            </w:r>
            <w:r w:rsidRPr="00BE581E">
              <w:rPr>
                <w:b/>
              </w:rPr>
              <w:t xml:space="preserve"> </w:t>
            </w:r>
            <w:r w:rsidRPr="00BE581E">
              <w:t>обов’язковим створенням на підприємстві на паритетних засадах);</w:t>
            </w:r>
          </w:p>
          <w:p w14:paraId="24290CE7" w14:textId="77777777" w:rsidR="00074A45" w:rsidRPr="00BE581E" w:rsidRDefault="00074A45" w:rsidP="00074A45">
            <w:pPr>
              <w:ind w:firstLine="9"/>
              <w:jc w:val="both"/>
              <w:rPr>
                <w:rStyle w:val="20"/>
                <w:rFonts w:ascii="Times New Roman" w:hAnsi="Times New Roman"/>
                <w:bCs/>
                <w:iCs/>
                <w:sz w:val="24"/>
                <w:szCs w:val="24"/>
              </w:rPr>
            </w:pPr>
            <w:r w:rsidRPr="00BE581E">
              <w:rPr>
                <w:rStyle w:val="20"/>
                <w:rFonts w:ascii="Times New Roman" w:hAnsi="Times New Roman"/>
                <w:b/>
                <w:bCs/>
                <w:sz w:val="24"/>
                <w:szCs w:val="24"/>
              </w:rPr>
              <w:t xml:space="preserve">- </w:t>
            </w:r>
            <w:r w:rsidRPr="00BE581E">
              <w:rPr>
                <w:rFonts w:ascii="Times New Roman" w:hAnsi="Times New Roman"/>
                <w:sz w:val="24"/>
                <w:szCs w:val="24"/>
              </w:rPr>
              <w:t>не передбачено р</w:t>
            </w:r>
            <w:r w:rsidRPr="00BE581E">
              <w:rPr>
                <w:rStyle w:val="20"/>
                <w:rFonts w:ascii="Times New Roman" w:hAnsi="Times New Roman"/>
                <w:bCs/>
                <w:sz w:val="24"/>
                <w:szCs w:val="24"/>
              </w:rPr>
              <w:t>егулювання питань з безпеки праці та охорони здоров’я працівників у колективному договорі, угоді</w:t>
            </w:r>
          </w:p>
          <w:p w14:paraId="55E0C824" w14:textId="77777777" w:rsidR="00074A45" w:rsidRPr="00BE581E" w:rsidRDefault="00074A45" w:rsidP="00074A45">
            <w:pPr>
              <w:ind w:firstLine="9"/>
              <w:jc w:val="both"/>
              <w:rPr>
                <w:rStyle w:val="20"/>
                <w:rFonts w:ascii="Times New Roman" w:hAnsi="Times New Roman"/>
                <w:bCs/>
                <w:sz w:val="24"/>
                <w:szCs w:val="24"/>
              </w:rPr>
            </w:pPr>
            <w:r w:rsidRPr="00BE581E">
              <w:rPr>
                <w:rStyle w:val="20"/>
                <w:rFonts w:ascii="Times New Roman" w:hAnsi="Times New Roman"/>
                <w:bCs/>
                <w:sz w:val="24"/>
                <w:szCs w:val="24"/>
              </w:rPr>
              <w:t xml:space="preserve">- періодичність проведення навчання з питань охорони праці та </w:t>
            </w:r>
            <w:r w:rsidRPr="00BE581E">
              <w:rPr>
                <w:rFonts w:ascii="Times New Roman" w:hAnsi="Times New Roman"/>
                <w:sz w:val="24"/>
                <w:szCs w:val="24"/>
              </w:rPr>
              <w:t>попередніх медичних оглядів не є обов’язковими та можуть проводитись на розсуд роботодавця;</w:t>
            </w:r>
          </w:p>
          <w:p w14:paraId="459EC3F0" w14:textId="2B6AFF32" w:rsidR="00074A45" w:rsidRPr="00BE581E" w:rsidRDefault="00074A45" w:rsidP="00074A45">
            <w:pPr>
              <w:ind w:firstLine="317"/>
              <w:jc w:val="both"/>
              <w:rPr>
                <w:rFonts w:ascii="Times New Roman" w:hAnsi="Times New Roman" w:cs="Times New Roman"/>
                <w:sz w:val="24"/>
                <w:szCs w:val="24"/>
              </w:rPr>
            </w:pPr>
            <w:r w:rsidRPr="00BE581E">
              <w:rPr>
                <w:rStyle w:val="20"/>
                <w:rFonts w:ascii="Times New Roman" w:hAnsi="Times New Roman"/>
                <w:bCs/>
                <w:sz w:val="24"/>
                <w:szCs w:val="24"/>
              </w:rPr>
              <w:t>- в деяких положеннях законопроєкту встановлюється надмірний тиск на роботодавців</w:t>
            </w:r>
            <w:r w:rsidRPr="00BE581E">
              <w:rPr>
                <w:rStyle w:val="20"/>
                <w:rFonts w:ascii="Times New Roman" w:hAnsi="Times New Roman"/>
                <w:b/>
                <w:bCs/>
                <w:sz w:val="24"/>
                <w:szCs w:val="24"/>
              </w:rPr>
              <w:t>,</w:t>
            </w:r>
            <w:r w:rsidRPr="00BE581E">
              <w:rPr>
                <w:rStyle w:val="20"/>
                <w:rFonts w:ascii="Times New Roman" w:hAnsi="Times New Roman"/>
                <w:bCs/>
                <w:sz w:val="24"/>
                <w:szCs w:val="24"/>
              </w:rPr>
              <w:t xml:space="preserve"> завеликі штрафні санкції, без диференціації об’ємів виробництва, галузі, категорії порушень. Разом з цим не передбачено ніякі механізми економічної заінтересованості та </w:t>
            </w:r>
            <w:r w:rsidRPr="00BE581E">
              <w:rPr>
                <w:rFonts w:ascii="Times New Roman" w:hAnsi="Times New Roman"/>
                <w:sz w:val="24"/>
                <w:szCs w:val="24"/>
              </w:rPr>
              <w:t xml:space="preserve">заохочення роботодавців для удосконалень у сфері безпеки праці і охорони здоров’я працівників </w:t>
            </w:r>
            <w:r w:rsidRPr="00BE581E">
              <w:rPr>
                <w:rStyle w:val="20"/>
                <w:rFonts w:ascii="Times New Roman" w:hAnsi="Times New Roman"/>
                <w:bCs/>
                <w:sz w:val="24"/>
                <w:szCs w:val="24"/>
              </w:rPr>
              <w:t xml:space="preserve">заходи відповідно до норм, стандартів та практики  ЄС , зокрема щодо </w:t>
            </w:r>
            <w:r w:rsidRPr="00BE581E">
              <w:rPr>
                <w:rFonts w:ascii="Times New Roman" w:hAnsi="Times New Roman"/>
                <w:sz w:val="24"/>
                <w:szCs w:val="24"/>
              </w:rPr>
              <w:t xml:space="preserve">механізмів державної підтримки підприємств з питань впровадження міжнародних стандартів, модернізації обладнання, сплати страхових внесків, у </w:t>
            </w:r>
            <w:proofErr w:type="spellStart"/>
            <w:r w:rsidRPr="00BE581E">
              <w:rPr>
                <w:rFonts w:ascii="Times New Roman" w:hAnsi="Times New Roman"/>
                <w:sz w:val="24"/>
                <w:szCs w:val="24"/>
              </w:rPr>
              <w:t>т.ч</w:t>
            </w:r>
            <w:proofErr w:type="spellEnd"/>
            <w:r w:rsidRPr="00BE581E">
              <w:rPr>
                <w:rFonts w:ascii="Times New Roman" w:hAnsi="Times New Roman"/>
                <w:sz w:val="24"/>
                <w:szCs w:val="24"/>
              </w:rPr>
              <w:t>. ЄСВ, у залежності від рівня безпеки і умов праці на підставі кращого досвіду країн ЄС з цих питань.</w:t>
            </w:r>
          </w:p>
        </w:tc>
      </w:tr>
      <w:tr w:rsidR="00BE581E" w:rsidRPr="00BE581E" w14:paraId="1D8AE462" w14:textId="77777777" w:rsidTr="00F70AB6">
        <w:trPr>
          <w:trHeight w:val="409"/>
        </w:trPr>
        <w:tc>
          <w:tcPr>
            <w:tcW w:w="15452" w:type="dxa"/>
            <w:gridSpan w:val="4"/>
          </w:tcPr>
          <w:p w14:paraId="28E2BD74" w14:textId="773582A2" w:rsidR="00074A45" w:rsidRPr="00BE581E" w:rsidRDefault="00074A45" w:rsidP="00074A45">
            <w:pPr>
              <w:jc w:val="center"/>
              <w:rPr>
                <w:rFonts w:ascii="Times New Roman" w:hAnsi="Times New Roman"/>
                <w:b/>
                <w:bCs/>
                <w:i/>
                <w:iCs/>
                <w:sz w:val="24"/>
                <w:szCs w:val="24"/>
              </w:rPr>
            </w:pPr>
            <w:r w:rsidRPr="00BE581E">
              <w:rPr>
                <w:rFonts w:ascii="Times New Roman" w:hAnsi="Times New Roman"/>
                <w:b/>
                <w:bCs/>
                <w:i/>
                <w:iCs/>
                <w:sz w:val="24"/>
                <w:szCs w:val="24"/>
              </w:rPr>
              <w:lastRenderedPageBreak/>
              <w:t>СОЦІАЛЬНИЙ ЗАХИСТ</w:t>
            </w:r>
          </w:p>
        </w:tc>
      </w:tr>
      <w:tr w:rsidR="00BE581E" w:rsidRPr="00BE581E" w14:paraId="6CA36E24" w14:textId="77777777" w:rsidTr="00F70AB6">
        <w:tc>
          <w:tcPr>
            <w:tcW w:w="566" w:type="dxa"/>
          </w:tcPr>
          <w:p w14:paraId="520B3B82" w14:textId="49AF3C8E" w:rsidR="00074A45" w:rsidRPr="00BE581E" w:rsidRDefault="00074A45" w:rsidP="00074A45">
            <w:pPr>
              <w:jc w:val="both"/>
              <w:rPr>
                <w:rFonts w:ascii="Times New Roman" w:hAnsi="Times New Roman"/>
                <w:b/>
                <w:bCs/>
                <w:sz w:val="24"/>
                <w:szCs w:val="24"/>
              </w:rPr>
            </w:pPr>
            <w:r w:rsidRPr="00BE581E">
              <w:rPr>
                <w:rFonts w:ascii="Times New Roman" w:hAnsi="Times New Roman"/>
                <w:b/>
                <w:bCs/>
                <w:sz w:val="24"/>
                <w:szCs w:val="24"/>
              </w:rPr>
              <w:t xml:space="preserve">6. </w:t>
            </w:r>
          </w:p>
        </w:tc>
        <w:tc>
          <w:tcPr>
            <w:tcW w:w="3401" w:type="dxa"/>
          </w:tcPr>
          <w:p w14:paraId="2AE120A4" w14:textId="77777777" w:rsidR="00074A45" w:rsidRPr="00BE581E" w:rsidRDefault="00074A45" w:rsidP="00074A45">
            <w:pPr>
              <w:jc w:val="both"/>
              <w:rPr>
                <w:rFonts w:ascii="Times New Roman" w:hAnsi="Times New Roman"/>
                <w:sz w:val="24"/>
                <w:szCs w:val="24"/>
              </w:rPr>
            </w:pPr>
            <w:r w:rsidRPr="00BE581E">
              <w:rPr>
                <w:rFonts w:ascii="Times New Roman" w:hAnsi="Times New Roman"/>
                <w:sz w:val="24"/>
                <w:szCs w:val="24"/>
              </w:rPr>
              <w:t xml:space="preserve">проєкт Закону України «Про внесення змін до деяких законодавчих актів України щодо врегулювання питань формування прожиткового мінімуму та створення </w:t>
            </w:r>
            <w:r w:rsidRPr="00BE581E">
              <w:rPr>
                <w:rFonts w:ascii="Times New Roman" w:hAnsi="Times New Roman"/>
                <w:sz w:val="24"/>
                <w:szCs w:val="24"/>
              </w:rPr>
              <w:lastRenderedPageBreak/>
              <w:t>передумов для його підвищення»</w:t>
            </w:r>
          </w:p>
          <w:p w14:paraId="19ADF30C" w14:textId="77777777" w:rsidR="00074A45" w:rsidRPr="00BE581E" w:rsidRDefault="00074A45" w:rsidP="00074A45">
            <w:pPr>
              <w:jc w:val="both"/>
              <w:rPr>
                <w:rFonts w:ascii="Times New Roman" w:hAnsi="Times New Roman"/>
                <w:sz w:val="24"/>
                <w:szCs w:val="24"/>
              </w:rPr>
            </w:pPr>
          </w:p>
          <w:p w14:paraId="4151C111" w14:textId="77777777" w:rsidR="00074A45" w:rsidRPr="00BE581E" w:rsidRDefault="00074A45" w:rsidP="00074A45">
            <w:pPr>
              <w:jc w:val="both"/>
              <w:rPr>
                <w:rFonts w:ascii="Times New Roman" w:hAnsi="Times New Roman"/>
                <w:b/>
                <w:bCs/>
                <w:sz w:val="24"/>
                <w:szCs w:val="24"/>
              </w:rPr>
            </w:pPr>
            <w:r w:rsidRPr="00BE581E">
              <w:rPr>
                <w:rFonts w:ascii="Times New Roman" w:hAnsi="Times New Roman"/>
                <w:b/>
                <w:bCs/>
                <w:sz w:val="24"/>
                <w:szCs w:val="24"/>
              </w:rPr>
              <w:t>реєстр. № 3515 від 20.05.2020</w:t>
            </w:r>
          </w:p>
          <w:p w14:paraId="78687B5E" w14:textId="77777777" w:rsidR="00074A45" w:rsidRPr="00BE581E" w:rsidRDefault="00074A45" w:rsidP="00074A45">
            <w:pPr>
              <w:jc w:val="both"/>
              <w:rPr>
                <w:rFonts w:ascii="Times New Roman" w:hAnsi="Times New Roman"/>
                <w:b/>
                <w:bCs/>
                <w:sz w:val="24"/>
                <w:szCs w:val="24"/>
              </w:rPr>
            </w:pPr>
          </w:p>
          <w:p w14:paraId="5B51CF51" w14:textId="77777777" w:rsidR="00074A45" w:rsidRPr="00BE581E" w:rsidRDefault="00074A45" w:rsidP="00074A45">
            <w:pPr>
              <w:jc w:val="both"/>
              <w:rPr>
                <w:rFonts w:ascii="Times New Roman" w:hAnsi="Times New Roman"/>
                <w:sz w:val="24"/>
                <w:szCs w:val="24"/>
              </w:rPr>
            </w:pPr>
            <w:r w:rsidRPr="00BE581E">
              <w:rPr>
                <w:rFonts w:ascii="Times New Roman" w:hAnsi="Times New Roman"/>
                <w:sz w:val="24"/>
                <w:szCs w:val="24"/>
              </w:rPr>
              <w:t>автори – НДУ Третьякова Г.М. та інші</w:t>
            </w:r>
          </w:p>
          <w:p w14:paraId="682A47A3" w14:textId="77777777" w:rsidR="00074A45" w:rsidRPr="00BE581E" w:rsidRDefault="00074A45" w:rsidP="00074A45">
            <w:pPr>
              <w:ind w:firstLine="401"/>
              <w:jc w:val="both"/>
              <w:rPr>
                <w:rFonts w:ascii="Times New Roman" w:hAnsi="Times New Roman"/>
                <w:sz w:val="24"/>
                <w:szCs w:val="24"/>
                <w:u w:val="single"/>
              </w:rPr>
            </w:pPr>
          </w:p>
        </w:tc>
        <w:tc>
          <w:tcPr>
            <w:tcW w:w="5673" w:type="dxa"/>
          </w:tcPr>
          <w:p w14:paraId="3276F5FF" w14:textId="77777777" w:rsidR="00074A45" w:rsidRPr="00BE581E" w:rsidRDefault="00074A45" w:rsidP="00074A45">
            <w:pPr>
              <w:ind w:firstLine="401"/>
              <w:jc w:val="both"/>
              <w:rPr>
                <w:rFonts w:ascii="Times New Roman" w:hAnsi="Times New Roman"/>
                <w:sz w:val="24"/>
                <w:szCs w:val="24"/>
                <w:u w:val="single"/>
              </w:rPr>
            </w:pPr>
            <w:r w:rsidRPr="00BE581E">
              <w:rPr>
                <w:rFonts w:ascii="Times New Roman" w:hAnsi="Times New Roman"/>
                <w:sz w:val="24"/>
                <w:szCs w:val="24"/>
                <w:u w:val="single"/>
              </w:rPr>
              <w:lastRenderedPageBreak/>
              <w:t>Законопроєкт передбачає:</w:t>
            </w:r>
          </w:p>
          <w:p w14:paraId="18C8117A"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1. Скасування норми про встановлення розміру мінімальної заробітної плати не нижче від розміру прожиткового мінімуму для працездатних осіб.</w:t>
            </w:r>
          </w:p>
          <w:p w14:paraId="4E5346FE"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 xml:space="preserve">2. Включення фінансових можливостей державного бюджету та інших економічних чинників </w:t>
            </w:r>
            <w:r w:rsidRPr="00BE581E">
              <w:rPr>
                <w:rFonts w:ascii="Times New Roman" w:hAnsi="Times New Roman"/>
                <w:sz w:val="24"/>
                <w:szCs w:val="24"/>
              </w:rPr>
              <w:lastRenderedPageBreak/>
              <w:t>до факторів, які враховуються під час визначення мінімальної зарплати.</w:t>
            </w:r>
          </w:p>
          <w:p w14:paraId="6BD757A9"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3. Скасування існуючих гарантій щодо визначення розміру мінімального посадового окладу (тарифної ставки) працівників бюджетної сфери та запровадження двох різних критеріїв щодо встановлення мінімального окладу (тарифної ставки) для працівників бюджетної та не бюджетної сфери.</w:t>
            </w:r>
          </w:p>
          <w:p w14:paraId="3F4AE2FC"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4. Зміни щодо визначення терміну «прожитковий мінімум» (запропоноване визначення, на відміну від чинного, не є таким, що охоплює всі базові потреби людини для нормального функціонування її організму та задоволення основних соціальних і культурних потреб особистості).</w:t>
            </w:r>
          </w:p>
          <w:p w14:paraId="36F2A94D"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5. Скасування нормативного методу встановлення прожиткового мінімуму.</w:t>
            </w:r>
          </w:p>
          <w:p w14:paraId="1655BAF4" w14:textId="77777777" w:rsidR="00074A45" w:rsidRPr="00BE581E" w:rsidRDefault="00074A45" w:rsidP="00074A45">
            <w:pPr>
              <w:ind w:firstLine="401"/>
              <w:jc w:val="both"/>
              <w:rPr>
                <w:rFonts w:ascii="Times New Roman" w:hAnsi="Times New Roman"/>
                <w:sz w:val="24"/>
                <w:szCs w:val="24"/>
                <w:shd w:val="clear" w:color="auto" w:fill="FFFFFF"/>
              </w:rPr>
            </w:pPr>
            <w:r w:rsidRPr="00BE581E">
              <w:rPr>
                <w:rFonts w:ascii="Times New Roman" w:hAnsi="Times New Roman"/>
                <w:sz w:val="24"/>
                <w:szCs w:val="24"/>
              </w:rPr>
              <w:t xml:space="preserve">6. Запровадження встановлення </w:t>
            </w:r>
            <w:r w:rsidRPr="00BE581E">
              <w:rPr>
                <w:rFonts w:ascii="Times New Roman" w:hAnsi="Times New Roman"/>
                <w:sz w:val="24"/>
                <w:szCs w:val="24"/>
                <w:shd w:val="clear" w:color="auto" w:fill="FFFFFF"/>
              </w:rPr>
              <w:t>єдиного прожиткового мінімуму, без його диференціації залежно від соціальних і демографічних груп населення (дітей різного віку, працездатного та непрацездатного населення).</w:t>
            </w:r>
          </w:p>
          <w:p w14:paraId="71F1DD28"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7. Скасування застосування прожиткового мінімуму як основи для реалізації соціальної політики, а також для встановлення розмірів соціальних допомог у сфері загальнообов’язкового державного соціального страхування, стипендій.</w:t>
            </w:r>
          </w:p>
          <w:p w14:paraId="66BE4269"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8. Скасування норми щодо принципів формування наборів продуктів харчування, непродовольчих товарів і послуг.</w:t>
            </w:r>
          </w:p>
          <w:p w14:paraId="2C06B227" w14:textId="77777777" w:rsidR="00074A45" w:rsidRPr="00BE581E" w:rsidRDefault="00074A45" w:rsidP="00074A45">
            <w:pPr>
              <w:ind w:firstLine="401"/>
              <w:jc w:val="both"/>
              <w:rPr>
                <w:rFonts w:ascii="Times New Roman" w:hAnsi="Times New Roman"/>
                <w:sz w:val="24"/>
                <w:szCs w:val="24"/>
                <w:shd w:val="clear" w:color="auto" w:fill="FFFFFF"/>
              </w:rPr>
            </w:pPr>
            <w:r w:rsidRPr="00BE581E">
              <w:rPr>
                <w:rFonts w:ascii="Times New Roman" w:hAnsi="Times New Roman"/>
                <w:sz w:val="24"/>
                <w:szCs w:val="24"/>
              </w:rPr>
              <w:t xml:space="preserve">9. Скасування норми щодо </w:t>
            </w:r>
            <w:r w:rsidRPr="00BE581E">
              <w:rPr>
                <w:rFonts w:ascii="Times New Roman" w:hAnsi="Times New Roman"/>
                <w:sz w:val="24"/>
                <w:szCs w:val="24"/>
                <w:shd w:val="clear" w:color="auto" w:fill="FFFFFF"/>
              </w:rPr>
              <w:t>встановлення розміру прожиткового мінімуму після проведення науково-громадської експертизи.</w:t>
            </w:r>
          </w:p>
          <w:p w14:paraId="17ED4D40"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 xml:space="preserve">10. Встановлення прожиткового мінімуму у відсотковому співвідношенні до середньомісячної заробітної плати в Україні за рік, що передує року формування Державного бюджету України на </w:t>
            </w:r>
            <w:r w:rsidRPr="00BE581E">
              <w:rPr>
                <w:rFonts w:ascii="Times New Roman" w:hAnsi="Times New Roman"/>
                <w:sz w:val="24"/>
                <w:szCs w:val="24"/>
              </w:rPr>
              <w:lastRenderedPageBreak/>
              <w:t>наступний рік, з урахуванням прогнозного рівня інфляції поточного року.</w:t>
            </w:r>
          </w:p>
          <w:p w14:paraId="05B943E1"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11. Запровадження методу визначення розміру фактичного прожиткового мінімуму на базі опитування домогосподарств щодо фактичних витрат та оприлюднення його розміру лише з 2025 року.</w:t>
            </w:r>
          </w:p>
          <w:p w14:paraId="2F6DC7FC"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12. Скасування визначення державних соціальних гарантій як таких, що забезпечують рівень життя не нижчий від прожиткового мінімуму.</w:t>
            </w:r>
          </w:p>
          <w:p w14:paraId="219DDFB2"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13. Застосування показника прожиткового мінімуму у відсотковому співвідношенні для системи обрахунку пенсій (п.3 Прикінцевих положень).</w:t>
            </w:r>
          </w:p>
          <w:p w14:paraId="409B7EA4" w14:textId="77777777" w:rsidR="00074A45" w:rsidRPr="00BE581E" w:rsidRDefault="00074A45" w:rsidP="00074A45">
            <w:pPr>
              <w:tabs>
                <w:tab w:val="left" w:pos="0"/>
              </w:tabs>
              <w:ind w:firstLine="401"/>
              <w:jc w:val="both"/>
              <w:rPr>
                <w:rFonts w:ascii="Times New Roman" w:hAnsi="Times New Roman"/>
                <w:sz w:val="24"/>
                <w:szCs w:val="24"/>
              </w:rPr>
            </w:pPr>
            <w:r w:rsidRPr="00BE581E">
              <w:rPr>
                <w:rFonts w:ascii="Times New Roman" w:hAnsi="Times New Roman"/>
                <w:sz w:val="24"/>
                <w:szCs w:val="24"/>
              </w:rPr>
              <w:t>14. Зниження мінімальних галузевих гарантій в оплаті праці педагогічних та науково-педагогічних працівників, державних службовців.</w:t>
            </w:r>
          </w:p>
          <w:p w14:paraId="28561E4A" w14:textId="77777777" w:rsidR="00074A45" w:rsidRPr="00BE581E" w:rsidRDefault="00074A45" w:rsidP="00074A45">
            <w:pPr>
              <w:ind w:firstLine="317"/>
              <w:jc w:val="both"/>
              <w:rPr>
                <w:rFonts w:ascii="Times New Roman" w:hAnsi="Times New Roman" w:cs="Times New Roman"/>
                <w:b/>
                <w:bCs/>
                <w:i/>
                <w:iCs/>
                <w:sz w:val="24"/>
                <w:szCs w:val="24"/>
              </w:rPr>
            </w:pPr>
          </w:p>
          <w:p w14:paraId="0AD4C604" w14:textId="77777777" w:rsidR="00074A45" w:rsidRPr="00BE581E" w:rsidRDefault="00074A45" w:rsidP="00074A45">
            <w:pPr>
              <w:ind w:firstLine="317"/>
              <w:jc w:val="both"/>
              <w:rPr>
                <w:rFonts w:ascii="Times New Roman" w:hAnsi="Times New Roman" w:cs="Times New Roman"/>
                <w:b/>
                <w:bCs/>
                <w:i/>
                <w:iCs/>
                <w:sz w:val="24"/>
                <w:szCs w:val="24"/>
              </w:rPr>
            </w:pPr>
            <w:r w:rsidRPr="00BE581E">
              <w:rPr>
                <w:rFonts w:ascii="Times New Roman" w:hAnsi="Times New Roman" w:cs="Times New Roman"/>
                <w:b/>
                <w:bCs/>
                <w:i/>
                <w:iCs/>
                <w:sz w:val="24"/>
                <w:szCs w:val="24"/>
              </w:rPr>
              <w:t>Довідково.</w:t>
            </w:r>
          </w:p>
          <w:p w14:paraId="0AA55641" w14:textId="77777777" w:rsidR="00074A45" w:rsidRPr="00BE581E" w:rsidRDefault="00074A45" w:rsidP="00074A45">
            <w:pPr>
              <w:ind w:firstLine="401"/>
              <w:jc w:val="both"/>
              <w:rPr>
                <w:rFonts w:ascii="Times New Roman" w:hAnsi="Times New Roman"/>
                <w:i/>
                <w:sz w:val="24"/>
                <w:szCs w:val="24"/>
              </w:rPr>
            </w:pPr>
            <w:r w:rsidRPr="00BE581E">
              <w:rPr>
                <w:rFonts w:ascii="Times New Roman" w:hAnsi="Times New Roman"/>
                <w:i/>
                <w:sz w:val="24"/>
                <w:szCs w:val="24"/>
              </w:rPr>
              <w:t>На засіданні ВРУ 02.06.2021 законопроект № 3515 прийнято за основу у першому читанні.</w:t>
            </w:r>
          </w:p>
          <w:p w14:paraId="03EAA73A" w14:textId="77777777" w:rsidR="00074A45" w:rsidRPr="00BE581E" w:rsidRDefault="00074A45" w:rsidP="00074A45">
            <w:pPr>
              <w:ind w:firstLine="288"/>
              <w:jc w:val="both"/>
              <w:rPr>
                <w:rFonts w:ascii="Times New Roman" w:hAnsi="Times New Roman"/>
                <w:i/>
                <w:iCs/>
                <w:sz w:val="24"/>
                <w:szCs w:val="24"/>
              </w:rPr>
            </w:pPr>
            <w:r w:rsidRPr="00BE581E">
              <w:rPr>
                <w:rFonts w:ascii="Times New Roman" w:hAnsi="Times New Roman"/>
                <w:i/>
                <w:iCs/>
                <w:sz w:val="24"/>
                <w:szCs w:val="24"/>
              </w:rPr>
              <w:t>07.06.2021 на черговому засіданні комітету ВРУ з питань соціальної політики та захисту прав ветеранів прийнято рішення про створення робочої групи з доопрацювання до другого читання законопроекту № 3515, до складу якої увійшли представники профспілкової Сторони.</w:t>
            </w:r>
          </w:p>
          <w:p w14:paraId="5C1E049B" w14:textId="77777777" w:rsidR="00074A45" w:rsidRPr="00BE581E" w:rsidRDefault="00074A45" w:rsidP="00074A45">
            <w:pPr>
              <w:ind w:firstLine="288"/>
              <w:jc w:val="both"/>
              <w:rPr>
                <w:rFonts w:ascii="Times New Roman" w:hAnsi="Times New Roman"/>
                <w:i/>
                <w:iCs/>
                <w:sz w:val="24"/>
                <w:szCs w:val="24"/>
              </w:rPr>
            </w:pPr>
            <w:r w:rsidRPr="00BE581E">
              <w:rPr>
                <w:rFonts w:ascii="Times New Roman" w:hAnsi="Times New Roman"/>
                <w:i/>
                <w:iCs/>
                <w:sz w:val="24"/>
                <w:szCs w:val="24"/>
              </w:rPr>
              <w:t xml:space="preserve">СПО об’єднань профспілок було надіслано принципові постатейні зауваження та пропозиції до законопроекту комітетам ВРУ з питань бюджету та з питань соціальної політики та захисту прав ветеранів, депутатським фракціям та групам; народним депутатам, які не входять до складу будь-якої фракції; представникам ФПУ у ВРУ – народним депутатам Івченку В.Є. та Рудику С.Я., НДУ Волинцю М.Я., а також національному координатору МОП в Україні Савчуку С.П. (листи </w:t>
            </w:r>
            <w:r w:rsidRPr="00BE581E">
              <w:rPr>
                <w:rFonts w:ascii="Times New Roman" w:hAnsi="Times New Roman"/>
                <w:i/>
                <w:iCs/>
                <w:sz w:val="24"/>
                <w:szCs w:val="24"/>
              </w:rPr>
              <w:lastRenderedPageBreak/>
              <w:t>від 11.06.2021 № 01-12/487-спо, № 01-12/489-спо, від 14.06.2021 № 01-12/492-спо).</w:t>
            </w:r>
          </w:p>
          <w:p w14:paraId="06A3926B" w14:textId="77777777" w:rsidR="00074A45" w:rsidRPr="00BE581E" w:rsidRDefault="00074A45" w:rsidP="00074A45">
            <w:pPr>
              <w:ind w:firstLine="288"/>
              <w:jc w:val="both"/>
              <w:rPr>
                <w:rFonts w:ascii="Times New Roman" w:hAnsi="Times New Roman"/>
                <w:i/>
                <w:iCs/>
                <w:sz w:val="24"/>
                <w:szCs w:val="24"/>
              </w:rPr>
            </w:pPr>
            <w:r w:rsidRPr="00BE581E">
              <w:rPr>
                <w:rFonts w:ascii="Times New Roman" w:hAnsi="Times New Roman"/>
                <w:i/>
                <w:iCs/>
                <w:sz w:val="24"/>
                <w:szCs w:val="24"/>
              </w:rPr>
              <w:t>Народні депутати України, які підтримали та внесли профспілкові пропозиції  до  законопроекту  № 3515 (включені до Порівняльної таблиці до другого читання):</w:t>
            </w:r>
          </w:p>
          <w:p w14:paraId="4C34B9C2" w14:textId="77777777" w:rsidR="00074A45" w:rsidRPr="00BE581E" w:rsidRDefault="00074A45" w:rsidP="00074A45">
            <w:pPr>
              <w:ind w:firstLine="288"/>
              <w:jc w:val="both"/>
              <w:rPr>
                <w:rFonts w:ascii="Times New Roman" w:hAnsi="Times New Roman"/>
                <w:i/>
                <w:iCs/>
                <w:sz w:val="24"/>
                <w:szCs w:val="24"/>
              </w:rPr>
            </w:pPr>
            <w:r w:rsidRPr="00BE581E">
              <w:rPr>
                <w:rFonts w:ascii="Times New Roman" w:hAnsi="Times New Roman"/>
                <w:i/>
                <w:iCs/>
                <w:sz w:val="24"/>
                <w:szCs w:val="24"/>
              </w:rPr>
              <w:t>Івченко В.Є.</w:t>
            </w:r>
            <w:r w:rsidRPr="00BE581E">
              <w:rPr>
                <w:rFonts w:ascii="Times New Roman" w:hAnsi="Times New Roman" w:cs="Times New Roman"/>
                <w:i/>
                <w:iCs/>
                <w:sz w:val="24"/>
                <w:szCs w:val="24"/>
              </w:rPr>
              <w:t xml:space="preserve"> (</w:t>
            </w:r>
            <w:proofErr w:type="spellStart"/>
            <w:r w:rsidRPr="00BE581E">
              <w:rPr>
                <w:rFonts w:ascii="Times New Roman" w:hAnsi="Times New Roman" w:cs="Times New Roman"/>
                <w:i/>
                <w:iCs/>
                <w:sz w:val="24"/>
                <w:szCs w:val="24"/>
              </w:rPr>
              <w:t>р.к</w:t>
            </w:r>
            <w:proofErr w:type="spellEnd"/>
            <w:r w:rsidRPr="00BE581E">
              <w:rPr>
                <w:rFonts w:ascii="Times New Roman" w:hAnsi="Times New Roman" w:cs="Times New Roman"/>
                <w:i/>
                <w:iCs/>
                <w:sz w:val="24"/>
                <w:szCs w:val="24"/>
              </w:rPr>
              <w:t>. №185);</w:t>
            </w:r>
          </w:p>
          <w:p w14:paraId="1DC72BBC" w14:textId="77777777" w:rsidR="00074A45" w:rsidRPr="00BE581E" w:rsidRDefault="00074A45" w:rsidP="00074A45">
            <w:pPr>
              <w:ind w:firstLine="288"/>
              <w:jc w:val="both"/>
              <w:rPr>
                <w:rFonts w:ascii="Times New Roman" w:hAnsi="Times New Roman" w:cs="Times New Roman"/>
                <w:i/>
                <w:iCs/>
                <w:sz w:val="24"/>
                <w:szCs w:val="24"/>
              </w:rPr>
            </w:pPr>
            <w:r w:rsidRPr="00BE581E">
              <w:rPr>
                <w:rFonts w:ascii="Times New Roman" w:hAnsi="Times New Roman" w:cs="Times New Roman"/>
                <w:i/>
                <w:iCs/>
                <w:sz w:val="24"/>
                <w:szCs w:val="24"/>
              </w:rPr>
              <w:t>Рудик С. Я. (</w:t>
            </w:r>
            <w:proofErr w:type="spellStart"/>
            <w:r w:rsidRPr="00BE581E">
              <w:rPr>
                <w:rFonts w:ascii="Times New Roman" w:hAnsi="Times New Roman" w:cs="Times New Roman"/>
                <w:i/>
                <w:iCs/>
                <w:sz w:val="24"/>
                <w:szCs w:val="24"/>
              </w:rPr>
              <w:t>р.к</w:t>
            </w:r>
            <w:proofErr w:type="spellEnd"/>
            <w:r w:rsidRPr="00BE581E">
              <w:rPr>
                <w:rFonts w:ascii="Times New Roman" w:hAnsi="Times New Roman" w:cs="Times New Roman"/>
                <w:i/>
                <w:iCs/>
                <w:sz w:val="24"/>
                <w:szCs w:val="24"/>
              </w:rPr>
              <w:t>. №399);</w:t>
            </w:r>
          </w:p>
          <w:p w14:paraId="7CE5801E" w14:textId="77777777" w:rsidR="00074A45" w:rsidRPr="00BE581E" w:rsidRDefault="00074A45" w:rsidP="00074A45">
            <w:pPr>
              <w:ind w:firstLine="288"/>
              <w:jc w:val="both"/>
              <w:rPr>
                <w:rFonts w:ascii="Times New Roman" w:hAnsi="Times New Roman" w:cs="Times New Roman"/>
                <w:i/>
                <w:iCs/>
                <w:sz w:val="24"/>
                <w:szCs w:val="24"/>
              </w:rPr>
            </w:pPr>
            <w:proofErr w:type="spellStart"/>
            <w:r w:rsidRPr="00BE581E">
              <w:rPr>
                <w:rFonts w:ascii="Times New Roman" w:hAnsi="Times New Roman" w:cs="Times New Roman"/>
                <w:i/>
                <w:iCs/>
                <w:sz w:val="24"/>
                <w:szCs w:val="24"/>
              </w:rPr>
              <w:t>Арешонков</w:t>
            </w:r>
            <w:proofErr w:type="spellEnd"/>
            <w:r w:rsidRPr="00BE581E">
              <w:rPr>
                <w:rFonts w:ascii="Times New Roman" w:hAnsi="Times New Roman" w:cs="Times New Roman"/>
                <w:i/>
                <w:iCs/>
                <w:sz w:val="24"/>
                <w:szCs w:val="24"/>
              </w:rPr>
              <w:t xml:space="preserve"> В. Ю. (</w:t>
            </w:r>
            <w:proofErr w:type="spellStart"/>
            <w:r w:rsidRPr="00BE581E">
              <w:rPr>
                <w:rFonts w:ascii="Times New Roman" w:hAnsi="Times New Roman" w:cs="Times New Roman"/>
                <w:i/>
                <w:iCs/>
                <w:sz w:val="24"/>
                <w:szCs w:val="24"/>
              </w:rPr>
              <w:t>р.к</w:t>
            </w:r>
            <w:proofErr w:type="spellEnd"/>
            <w:r w:rsidRPr="00BE581E">
              <w:rPr>
                <w:rFonts w:ascii="Times New Roman" w:hAnsi="Times New Roman" w:cs="Times New Roman"/>
                <w:i/>
                <w:iCs/>
                <w:sz w:val="24"/>
                <w:szCs w:val="24"/>
              </w:rPr>
              <w:t>. №270);</w:t>
            </w:r>
          </w:p>
          <w:p w14:paraId="0B710147" w14:textId="77777777" w:rsidR="00074A45" w:rsidRPr="00BE581E" w:rsidRDefault="00074A45" w:rsidP="00074A45">
            <w:pPr>
              <w:ind w:firstLine="288"/>
              <w:jc w:val="both"/>
              <w:rPr>
                <w:rFonts w:ascii="Times New Roman" w:hAnsi="Times New Roman" w:cs="Times New Roman"/>
                <w:i/>
                <w:iCs/>
                <w:sz w:val="24"/>
                <w:szCs w:val="24"/>
              </w:rPr>
            </w:pPr>
            <w:r w:rsidRPr="00BE581E">
              <w:rPr>
                <w:rFonts w:ascii="Times New Roman" w:hAnsi="Times New Roman" w:cs="Times New Roman"/>
                <w:i/>
                <w:iCs/>
                <w:sz w:val="24"/>
                <w:szCs w:val="24"/>
              </w:rPr>
              <w:t>Захарченко В. В. (</w:t>
            </w:r>
            <w:proofErr w:type="spellStart"/>
            <w:r w:rsidRPr="00BE581E">
              <w:rPr>
                <w:rFonts w:ascii="Times New Roman" w:hAnsi="Times New Roman" w:cs="Times New Roman"/>
                <w:i/>
                <w:iCs/>
                <w:sz w:val="24"/>
                <w:szCs w:val="24"/>
              </w:rPr>
              <w:t>р.к</w:t>
            </w:r>
            <w:proofErr w:type="spellEnd"/>
            <w:r w:rsidRPr="00BE581E">
              <w:rPr>
                <w:rFonts w:ascii="Times New Roman" w:hAnsi="Times New Roman" w:cs="Times New Roman"/>
                <w:i/>
                <w:iCs/>
                <w:sz w:val="24"/>
                <w:szCs w:val="24"/>
              </w:rPr>
              <w:t>. №246);</w:t>
            </w:r>
          </w:p>
          <w:p w14:paraId="094AB65F" w14:textId="77777777" w:rsidR="00074A45" w:rsidRPr="00BE581E" w:rsidRDefault="00074A45" w:rsidP="00074A45">
            <w:pPr>
              <w:ind w:firstLine="288"/>
              <w:jc w:val="both"/>
              <w:rPr>
                <w:rFonts w:ascii="Times New Roman" w:hAnsi="Times New Roman" w:cs="Times New Roman"/>
                <w:i/>
                <w:iCs/>
                <w:sz w:val="24"/>
                <w:szCs w:val="24"/>
              </w:rPr>
            </w:pPr>
            <w:r w:rsidRPr="00BE581E">
              <w:rPr>
                <w:rFonts w:ascii="Times New Roman" w:hAnsi="Times New Roman" w:cs="Times New Roman"/>
                <w:i/>
                <w:iCs/>
                <w:sz w:val="24"/>
                <w:szCs w:val="24"/>
              </w:rPr>
              <w:t>Тимошенко Ю. В. (</w:t>
            </w:r>
            <w:proofErr w:type="spellStart"/>
            <w:r w:rsidRPr="00BE581E">
              <w:rPr>
                <w:rFonts w:ascii="Times New Roman" w:hAnsi="Times New Roman" w:cs="Times New Roman"/>
                <w:i/>
                <w:iCs/>
                <w:sz w:val="24"/>
                <w:szCs w:val="24"/>
              </w:rPr>
              <w:t>р.к</w:t>
            </w:r>
            <w:proofErr w:type="spellEnd"/>
            <w:r w:rsidRPr="00BE581E">
              <w:rPr>
                <w:rFonts w:ascii="Times New Roman" w:hAnsi="Times New Roman" w:cs="Times New Roman"/>
                <w:i/>
                <w:iCs/>
                <w:sz w:val="24"/>
                <w:szCs w:val="24"/>
              </w:rPr>
              <w:t>. №162),  Волинець М. Я. (</w:t>
            </w:r>
            <w:proofErr w:type="spellStart"/>
            <w:r w:rsidRPr="00BE581E">
              <w:rPr>
                <w:rFonts w:ascii="Times New Roman" w:hAnsi="Times New Roman" w:cs="Times New Roman"/>
                <w:i/>
                <w:iCs/>
                <w:sz w:val="24"/>
                <w:szCs w:val="24"/>
              </w:rPr>
              <w:t>р.к</w:t>
            </w:r>
            <w:proofErr w:type="spellEnd"/>
            <w:r w:rsidRPr="00BE581E">
              <w:rPr>
                <w:rFonts w:ascii="Times New Roman" w:hAnsi="Times New Roman" w:cs="Times New Roman"/>
                <w:i/>
                <w:iCs/>
                <w:sz w:val="24"/>
                <w:szCs w:val="24"/>
              </w:rPr>
              <w:t>. №181),  Цимбалюк М. М. (</w:t>
            </w:r>
            <w:proofErr w:type="spellStart"/>
            <w:r w:rsidRPr="00BE581E">
              <w:rPr>
                <w:rFonts w:ascii="Times New Roman" w:hAnsi="Times New Roman" w:cs="Times New Roman"/>
                <w:i/>
                <w:iCs/>
                <w:sz w:val="24"/>
                <w:szCs w:val="24"/>
              </w:rPr>
              <w:t>р.к</w:t>
            </w:r>
            <w:proofErr w:type="spellEnd"/>
            <w:r w:rsidRPr="00BE581E">
              <w:rPr>
                <w:rFonts w:ascii="Times New Roman" w:hAnsi="Times New Roman" w:cs="Times New Roman"/>
                <w:i/>
                <w:iCs/>
                <w:sz w:val="24"/>
                <w:szCs w:val="24"/>
              </w:rPr>
              <w:t>. №176);</w:t>
            </w:r>
          </w:p>
          <w:p w14:paraId="1243091F" w14:textId="77777777" w:rsidR="00074A45" w:rsidRPr="00BE581E" w:rsidRDefault="00074A45" w:rsidP="00074A45">
            <w:pPr>
              <w:ind w:firstLine="288"/>
              <w:jc w:val="both"/>
              <w:rPr>
                <w:rFonts w:ascii="Times New Roman" w:hAnsi="Times New Roman" w:cs="Times New Roman"/>
                <w:i/>
                <w:iCs/>
                <w:sz w:val="24"/>
                <w:szCs w:val="24"/>
              </w:rPr>
            </w:pPr>
            <w:proofErr w:type="spellStart"/>
            <w:r w:rsidRPr="00BE581E">
              <w:rPr>
                <w:rFonts w:ascii="Times New Roman" w:hAnsi="Times New Roman" w:cs="Times New Roman"/>
                <w:i/>
                <w:iCs/>
                <w:sz w:val="24"/>
                <w:szCs w:val="24"/>
              </w:rPr>
              <w:t>Королевська</w:t>
            </w:r>
            <w:proofErr w:type="spellEnd"/>
            <w:r w:rsidRPr="00BE581E">
              <w:rPr>
                <w:rFonts w:ascii="Times New Roman" w:hAnsi="Times New Roman" w:cs="Times New Roman"/>
                <w:i/>
                <w:iCs/>
                <w:sz w:val="24"/>
                <w:szCs w:val="24"/>
              </w:rPr>
              <w:t xml:space="preserve"> Н. Ю. (</w:t>
            </w:r>
            <w:proofErr w:type="spellStart"/>
            <w:r w:rsidRPr="00BE581E">
              <w:rPr>
                <w:rFonts w:ascii="Times New Roman" w:hAnsi="Times New Roman" w:cs="Times New Roman"/>
                <w:i/>
                <w:iCs/>
                <w:sz w:val="24"/>
                <w:szCs w:val="24"/>
              </w:rPr>
              <w:t>р.к</w:t>
            </w:r>
            <w:proofErr w:type="spellEnd"/>
            <w:r w:rsidRPr="00BE581E">
              <w:rPr>
                <w:rFonts w:ascii="Times New Roman" w:hAnsi="Times New Roman" w:cs="Times New Roman"/>
                <w:i/>
                <w:iCs/>
                <w:sz w:val="24"/>
                <w:szCs w:val="24"/>
              </w:rPr>
              <w:t xml:space="preserve">. №128),  </w:t>
            </w:r>
            <w:proofErr w:type="spellStart"/>
            <w:r w:rsidRPr="00BE581E">
              <w:rPr>
                <w:rFonts w:ascii="Times New Roman" w:hAnsi="Times New Roman" w:cs="Times New Roman"/>
                <w:i/>
                <w:iCs/>
                <w:sz w:val="24"/>
                <w:szCs w:val="24"/>
              </w:rPr>
              <w:t>Колтунович</w:t>
            </w:r>
            <w:proofErr w:type="spellEnd"/>
            <w:r w:rsidRPr="00BE581E">
              <w:rPr>
                <w:rFonts w:ascii="Times New Roman" w:hAnsi="Times New Roman" w:cs="Times New Roman"/>
                <w:i/>
                <w:iCs/>
                <w:sz w:val="24"/>
                <w:szCs w:val="24"/>
              </w:rPr>
              <w:t xml:space="preserve"> О. С. (</w:t>
            </w:r>
            <w:proofErr w:type="spellStart"/>
            <w:r w:rsidRPr="00BE581E">
              <w:rPr>
                <w:rFonts w:ascii="Times New Roman" w:hAnsi="Times New Roman" w:cs="Times New Roman"/>
                <w:i/>
                <w:iCs/>
                <w:sz w:val="24"/>
                <w:szCs w:val="24"/>
              </w:rPr>
              <w:t>р.к</w:t>
            </w:r>
            <w:proofErr w:type="spellEnd"/>
            <w:r w:rsidRPr="00BE581E">
              <w:rPr>
                <w:rFonts w:ascii="Times New Roman" w:hAnsi="Times New Roman" w:cs="Times New Roman"/>
                <w:i/>
                <w:iCs/>
                <w:sz w:val="24"/>
                <w:szCs w:val="24"/>
              </w:rPr>
              <w:t>. №146),  Гнатенко В. С. (</w:t>
            </w:r>
            <w:proofErr w:type="spellStart"/>
            <w:r w:rsidRPr="00BE581E">
              <w:rPr>
                <w:rFonts w:ascii="Times New Roman" w:hAnsi="Times New Roman" w:cs="Times New Roman"/>
                <w:i/>
                <w:iCs/>
                <w:sz w:val="24"/>
                <w:szCs w:val="24"/>
              </w:rPr>
              <w:t>р.к</w:t>
            </w:r>
            <w:proofErr w:type="spellEnd"/>
            <w:r w:rsidRPr="00BE581E">
              <w:rPr>
                <w:rFonts w:ascii="Times New Roman" w:hAnsi="Times New Roman" w:cs="Times New Roman"/>
                <w:i/>
                <w:iCs/>
                <w:sz w:val="24"/>
                <w:szCs w:val="24"/>
              </w:rPr>
              <w:t>. №260);</w:t>
            </w:r>
          </w:p>
          <w:p w14:paraId="30C19CFD" w14:textId="77777777" w:rsidR="00074A45" w:rsidRPr="00BE581E" w:rsidRDefault="00074A45" w:rsidP="00074A45">
            <w:pPr>
              <w:ind w:firstLine="288"/>
              <w:jc w:val="both"/>
              <w:rPr>
                <w:rFonts w:ascii="Times New Roman" w:hAnsi="Times New Roman" w:cs="Times New Roman"/>
                <w:i/>
                <w:iCs/>
                <w:sz w:val="24"/>
                <w:szCs w:val="24"/>
              </w:rPr>
            </w:pPr>
            <w:proofErr w:type="spellStart"/>
            <w:r w:rsidRPr="00BE581E">
              <w:rPr>
                <w:rFonts w:ascii="Times New Roman" w:hAnsi="Times New Roman" w:cs="Times New Roman"/>
                <w:i/>
                <w:iCs/>
                <w:sz w:val="24"/>
                <w:szCs w:val="24"/>
              </w:rPr>
              <w:t>Дубіль</w:t>
            </w:r>
            <w:proofErr w:type="spellEnd"/>
            <w:r w:rsidRPr="00BE581E">
              <w:rPr>
                <w:rFonts w:ascii="Times New Roman" w:hAnsi="Times New Roman" w:cs="Times New Roman"/>
                <w:i/>
                <w:iCs/>
                <w:sz w:val="24"/>
                <w:szCs w:val="24"/>
              </w:rPr>
              <w:t xml:space="preserve"> В. О. (</w:t>
            </w:r>
            <w:proofErr w:type="spellStart"/>
            <w:r w:rsidRPr="00BE581E">
              <w:rPr>
                <w:rFonts w:ascii="Times New Roman" w:hAnsi="Times New Roman" w:cs="Times New Roman"/>
                <w:i/>
                <w:iCs/>
                <w:sz w:val="24"/>
                <w:szCs w:val="24"/>
              </w:rPr>
              <w:t>р.к</w:t>
            </w:r>
            <w:proofErr w:type="spellEnd"/>
            <w:r w:rsidRPr="00BE581E">
              <w:rPr>
                <w:rFonts w:ascii="Times New Roman" w:hAnsi="Times New Roman" w:cs="Times New Roman"/>
                <w:i/>
                <w:iCs/>
                <w:sz w:val="24"/>
                <w:szCs w:val="24"/>
              </w:rPr>
              <w:t>. №171),  Кириленко І. Г. (</w:t>
            </w:r>
            <w:proofErr w:type="spellStart"/>
            <w:r w:rsidRPr="00BE581E">
              <w:rPr>
                <w:rFonts w:ascii="Times New Roman" w:hAnsi="Times New Roman" w:cs="Times New Roman"/>
                <w:i/>
                <w:iCs/>
                <w:sz w:val="24"/>
                <w:szCs w:val="24"/>
              </w:rPr>
              <w:t>р.к</w:t>
            </w:r>
            <w:proofErr w:type="spellEnd"/>
            <w:r w:rsidRPr="00BE581E">
              <w:rPr>
                <w:rFonts w:ascii="Times New Roman" w:hAnsi="Times New Roman" w:cs="Times New Roman"/>
                <w:i/>
                <w:iCs/>
                <w:sz w:val="24"/>
                <w:szCs w:val="24"/>
              </w:rPr>
              <w:t>. №167).</w:t>
            </w:r>
          </w:p>
          <w:p w14:paraId="0EB06EA1" w14:textId="77777777" w:rsidR="00074A45" w:rsidRPr="00BE581E" w:rsidRDefault="00074A45" w:rsidP="00074A45">
            <w:pPr>
              <w:ind w:firstLine="288"/>
              <w:jc w:val="both"/>
              <w:rPr>
                <w:rFonts w:ascii="Times New Roman" w:eastAsia="Calibri" w:hAnsi="Times New Roman" w:cs="Times New Roman"/>
                <w:i/>
                <w:iCs/>
                <w:sz w:val="24"/>
                <w:szCs w:val="24"/>
              </w:rPr>
            </w:pPr>
            <w:r w:rsidRPr="00BE581E">
              <w:rPr>
                <w:rFonts w:ascii="Times New Roman" w:eastAsia="Calibri" w:hAnsi="Times New Roman" w:cs="Times New Roman"/>
                <w:i/>
                <w:iCs/>
                <w:sz w:val="24"/>
                <w:szCs w:val="24"/>
              </w:rPr>
              <w:t>13.09.2021 відбулось установче засідання робочої групи з підготовки до другого читання законопроекту № 3515, на якому представники профспілок висловили свої пропозиції та зауваження.</w:t>
            </w:r>
          </w:p>
          <w:p w14:paraId="13F6C0B2" w14:textId="4AFCD643" w:rsidR="00074A45" w:rsidRPr="00BE581E" w:rsidRDefault="00074A45" w:rsidP="00074A45">
            <w:pPr>
              <w:ind w:firstLine="288"/>
              <w:jc w:val="both"/>
              <w:rPr>
                <w:rFonts w:ascii="Times New Roman" w:hAnsi="Times New Roman"/>
                <w:sz w:val="24"/>
                <w:szCs w:val="24"/>
              </w:rPr>
            </w:pPr>
            <w:r w:rsidRPr="00BE581E">
              <w:rPr>
                <w:rFonts w:ascii="Times New Roman" w:eastAsia="Calibri" w:hAnsi="Times New Roman" w:cs="Times New Roman"/>
                <w:i/>
                <w:iCs/>
                <w:sz w:val="24"/>
                <w:szCs w:val="24"/>
              </w:rPr>
              <w:t xml:space="preserve">16.09.2021 таблицю пропозицій та поправок народних депутатів України до законопроекту № 3515 надіслано членам СПО об’єднань профспілок з пропозицією долучитися до їх опрацювання, та </w:t>
            </w:r>
            <w:r w:rsidRPr="00BE581E">
              <w:rPr>
                <w:rFonts w:ascii="Times New Roman" w:hAnsi="Times New Roman"/>
                <w:i/>
                <w:iCs/>
                <w:sz w:val="24"/>
                <w:szCs w:val="24"/>
              </w:rPr>
              <w:t xml:space="preserve">проведено засідання профспілкової робочої групи щодо обговорення спільних дій по доопрацюванню до другого читання </w:t>
            </w:r>
            <w:r w:rsidRPr="00BE581E">
              <w:rPr>
                <w:rFonts w:ascii="Times New Roman" w:eastAsia="Calibri" w:hAnsi="Times New Roman" w:cs="Times New Roman"/>
                <w:i/>
                <w:iCs/>
                <w:sz w:val="24"/>
                <w:szCs w:val="24"/>
              </w:rPr>
              <w:t>законопроекту № 3515.</w:t>
            </w:r>
          </w:p>
        </w:tc>
        <w:tc>
          <w:tcPr>
            <w:tcW w:w="5812" w:type="dxa"/>
          </w:tcPr>
          <w:p w14:paraId="0BC05224" w14:textId="77777777" w:rsidR="00074A45" w:rsidRPr="00BE581E" w:rsidRDefault="00074A45" w:rsidP="00074A45">
            <w:pPr>
              <w:ind w:firstLine="288"/>
              <w:jc w:val="both"/>
              <w:rPr>
                <w:rFonts w:ascii="Times New Roman" w:hAnsi="Times New Roman"/>
                <w:sz w:val="24"/>
                <w:szCs w:val="24"/>
              </w:rPr>
            </w:pPr>
            <w:r w:rsidRPr="00BE581E">
              <w:rPr>
                <w:rFonts w:ascii="Times New Roman" w:hAnsi="Times New Roman"/>
                <w:sz w:val="24"/>
                <w:szCs w:val="24"/>
              </w:rPr>
              <w:lastRenderedPageBreak/>
              <w:t>СПО об’єднань профспілок не підтримав законопроєкт (лист від 16.06.2020 № 01-12/564-спо додається), оскільки його норми порушують:</w:t>
            </w:r>
          </w:p>
          <w:p w14:paraId="6C1BEDDE" w14:textId="77777777" w:rsidR="00074A45" w:rsidRPr="00BE581E" w:rsidRDefault="00074A45" w:rsidP="00074A45">
            <w:pPr>
              <w:ind w:firstLine="288"/>
              <w:jc w:val="both"/>
              <w:rPr>
                <w:rFonts w:ascii="Times New Roman" w:hAnsi="Times New Roman"/>
                <w:sz w:val="24"/>
                <w:szCs w:val="24"/>
              </w:rPr>
            </w:pPr>
            <w:r w:rsidRPr="00BE581E">
              <w:rPr>
                <w:rFonts w:ascii="Times New Roman" w:hAnsi="Times New Roman"/>
                <w:sz w:val="24"/>
                <w:szCs w:val="24"/>
              </w:rPr>
              <w:t xml:space="preserve">- статті 1, 3, 22, 46, 48 Конституції України, ст. 17 ЗУ «Про державні соціальні стандарти та державні </w:t>
            </w:r>
            <w:r w:rsidRPr="00BE581E">
              <w:rPr>
                <w:rFonts w:ascii="Times New Roman" w:hAnsi="Times New Roman"/>
                <w:sz w:val="24"/>
                <w:szCs w:val="24"/>
              </w:rPr>
              <w:lastRenderedPageBreak/>
              <w:t>соціальні гарантії», ст. 421 Угоди про асоціацію України з ЄС;</w:t>
            </w:r>
          </w:p>
          <w:p w14:paraId="06813FBC" w14:textId="77777777" w:rsidR="00074A45" w:rsidRPr="00BE581E" w:rsidRDefault="00074A45" w:rsidP="00074A45">
            <w:pPr>
              <w:ind w:firstLine="288"/>
              <w:jc w:val="both"/>
              <w:rPr>
                <w:rFonts w:ascii="Times New Roman" w:hAnsi="Times New Roman"/>
                <w:sz w:val="24"/>
                <w:szCs w:val="24"/>
              </w:rPr>
            </w:pPr>
            <w:r w:rsidRPr="00BE581E">
              <w:rPr>
                <w:rFonts w:ascii="Times New Roman" w:hAnsi="Times New Roman"/>
                <w:sz w:val="24"/>
                <w:szCs w:val="24"/>
              </w:rPr>
              <w:t>- протирічать Рекомендаціям парламентських слухань на тему: «Проблеми формування прожиткового мінімуму в Україні» (схвалено постановою ВРУ від 19.05.2020 № 620-IX);</w:t>
            </w:r>
          </w:p>
          <w:p w14:paraId="2776B9EF" w14:textId="77777777" w:rsidR="00074A45" w:rsidRPr="00BE581E" w:rsidRDefault="00074A45" w:rsidP="00074A45">
            <w:pPr>
              <w:ind w:firstLine="288"/>
              <w:jc w:val="both"/>
              <w:rPr>
                <w:rFonts w:ascii="Times New Roman" w:hAnsi="Times New Roman"/>
                <w:sz w:val="24"/>
                <w:szCs w:val="24"/>
              </w:rPr>
            </w:pPr>
            <w:r w:rsidRPr="00BE581E">
              <w:rPr>
                <w:rFonts w:ascii="Times New Roman" w:hAnsi="Times New Roman"/>
                <w:sz w:val="24"/>
                <w:szCs w:val="24"/>
              </w:rPr>
              <w:t>- призведе до заниження розміру мінімального посадового окладу, а відтак поширенню зрівнялівки в оплаті праці працівників різної кваліфікації; дискримінації працівників у сфері оплати праці;</w:t>
            </w:r>
          </w:p>
          <w:p w14:paraId="10C7C6DD" w14:textId="77777777" w:rsidR="00074A45" w:rsidRPr="00BE581E" w:rsidRDefault="00074A45" w:rsidP="00074A45">
            <w:pPr>
              <w:ind w:firstLine="288"/>
              <w:jc w:val="both"/>
              <w:rPr>
                <w:rFonts w:ascii="Times New Roman" w:hAnsi="Times New Roman"/>
                <w:sz w:val="24"/>
                <w:szCs w:val="24"/>
              </w:rPr>
            </w:pPr>
            <w:r w:rsidRPr="00BE581E">
              <w:rPr>
                <w:rFonts w:ascii="Times New Roman" w:hAnsi="Times New Roman"/>
                <w:sz w:val="24"/>
                <w:szCs w:val="24"/>
              </w:rPr>
              <w:t>- усувають сторони соціального діалогу та громадянське суспільство від участі у формуванні соціальної політики.</w:t>
            </w:r>
          </w:p>
          <w:p w14:paraId="7C4B37AA" w14:textId="60006F72" w:rsidR="00074A45" w:rsidRPr="00BE581E" w:rsidRDefault="00074A45" w:rsidP="00074A45">
            <w:pPr>
              <w:ind w:firstLine="288"/>
              <w:jc w:val="both"/>
              <w:rPr>
                <w:rFonts w:ascii="Times New Roman" w:hAnsi="Times New Roman"/>
                <w:sz w:val="24"/>
                <w:szCs w:val="24"/>
              </w:rPr>
            </w:pPr>
          </w:p>
        </w:tc>
      </w:tr>
      <w:tr w:rsidR="00BE581E" w:rsidRPr="00BE581E" w14:paraId="50A4BAD2" w14:textId="77777777" w:rsidTr="00F70AB6">
        <w:tc>
          <w:tcPr>
            <w:tcW w:w="566" w:type="dxa"/>
          </w:tcPr>
          <w:p w14:paraId="1A2A8CAA" w14:textId="19B73ADD" w:rsidR="00074A45" w:rsidRPr="00BE581E" w:rsidRDefault="00BE581E" w:rsidP="00074A45">
            <w:pPr>
              <w:jc w:val="both"/>
              <w:rPr>
                <w:rFonts w:ascii="Times New Roman" w:hAnsi="Times New Roman"/>
                <w:b/>
                <w:bCs/>
                <w:sz w:val="24"/>
                <w:szCs w:val="24"/>
              </w:rPr>
            </w:pPr>
            <w:r w:rsidRPr="00BE581E">
              <w:rPr>
                <w:rFonts w:ascii="Times New Roman" w:hAnsi="Times New Roman"/>
                <w:b/>
                <w:bCs/>
                <w:sz w:val="24"/>
                <w:szCs w:val="24"/>
              </w:rPr>
              <w:lastRenderedPageBreak/>
              <w:t>7</w:t>
            </w:r>
            <w:r w:rsidR="00074A45" w:rsidRPr="00BE581E">
              <w:rPr>
                <w:rFonts w:ascii="Times New Roman" w:hAnsi="Times New Roman"/>
                <w:b/>
                <w:bCs/>
                <w:sz w:val="24"/>
                <w:szCs w:val="24"/>
              </w:rPr>
              <w:t>.</w:t>
            </w:r>
          </w:p>
        </w:tc>
        <w:tc>
          <w:tcPr>
            <w:tcW w:w="3401" w:type="dxa"/>
          </w:tcPr>
          <w:p w14:paraId="00581D6F" w14:textId="4E1FB80F" w:rsidR="00074A45" w:rsidRPr="00BE581E" w:rsidRDefault="00074A45" w:rsidP="00074A45">
            <w:pPr>
              <w:jc w:val="both"/>
              <w:rPr>
                <w:rFonts w:ascii="Times New Roman" w:hAnsi="Times New Roman"/>
                <w:b/>
                <w:sz w:val="24"/>
                <w:szCs w:val="24"/>
              </w:rPr>
            </w:pPr>
            <w:r w:rsidRPr="00BE581E">
              <w:rPr>
                <w:rFonts w:ascii="Times New Roman" w:hAnsi="Times New Roman"/>
                <w:sz w:val="24"/>
                <w:szCs w:val="24"/>
              </w:rPr>
              <w:t>Закону України «Про заходи щодо упорядкування системи розрахунків розмірів прожиткового мінімуму, соціальних виплат, грошових платежів і стягнень та плати за надання адміністративних послуг (адміністративного збору)»</w:t>
            </w:r>
            <w:r w:rsidRPr="00BE581E">
              <w:rPr>
                <w:rFonts w:ascii="Times New Roman" w:hAnsi="Times New Roman"/>
                <w:b/>
                <w:sz w:val="24"/>
                <w:szCs w:val="24"/>
              </w:rPr>
              <w:t xml:space="preserve"> </w:t>
            </w:r>
          </w:p>
          <w:p w14:paraId="4F6DD835" w14:textId="77777777" w:rsidR="00074A45" w:rsidRPr="00BE581E" w:rsidRDefault="00074A45" w:rsidP="00074A45">
            <w:pPr>
              <w:jc w:val="both"/>
              <w:rPr>
                <w:rFonts w:ascii="Times New Roman" w:hAnsi="Times New Roman"/>
                <w:sz w:val="24"/>
                <w:szCs w:val="24"/>
              </w:rPr>
            </w:pPr>
          </w:p>
          <w:p w14:paraId="440C3B87" w14:textId="77777777" w:rsidR="00074A45" w:rsidRPr="00BE581E" w:rsidRDefault="00074A45" w:rsidP="00074A45">
            <w:pPr>
              <w:jc w:val="both"/>
              <w:rPr>
                <w:rFonts w:ascii="Times New Roman" w:hAnsi="Times New Roman"/>
                <w:b/>
                <w:bCs/>
                <w:sz w:val="24"/>
                <w:szCs w:val="24"/>
              </w:rPr>
            </w:pPr>
            <w:r w:rsidRPr="00BE581E">
              <w:rPr>
                <w:rFonts w:ascii="Times New Roman" w:hAnsi="Times New Roman"/>
                <w:b/>
                <w:bCs/>
                <w:sz w:val="24"/>
                <w:szCs w:val="24"/>
              </w:rPr>
              <w:lastRenderedPageBreak/>
              <w:t>реєстр. № 5045 від 08.02.2021</w:t>
            </w:r>
          </w:p>
          <w:p w14:paraId="24547CD7" w14:textId="77777777" w:rsidR="00074A45" w:rsidRPr="00BE581E" w:rsidRDefault="00074A45" w:rsidP="00074A45">
            <w:pPr>
              <w:jc w:val="both"/>
              <w:rPr>
                <w:rFonts w:ascii="Times New Roman" w:hAnsi="Times New Roman"/>
                <w:sz w:val="24"/>
                <w:szCs w:val="24"/>
              </w:rPr>
            </w:pPr>
          </w:p>
          <w:p w14:paraId="7B4457C9" w14:textId="584612EE" w:rsidR="00074A45" w:rsidRPr="00BE581E" w:rsidRDefault="00074A45" w:rsidP="00074A45">
            <w:pPr>
              <w:jc w:val="both"/>
              <w:rPr>
                <w:rFonts w:ascii="Times New Roman" w:hAnsi="Times New Roman"/>
                <w:sz w:val="24"/>
                <w:szCs w:val="24"/>
                <w:u w:val="single"/>
              </w:rPr>
            </w:pPr>
            <w:r w:rsidRPr="00BE581E">
              <w:rPr>
                <w:rFonts w:ascii="Times New Roman" w:hAnsi="Times New Roman"/>
                <w:sz w:val="24"/>
                <w:szCs w:val="24"/>
              </w:rPr>
              <w:t>автор – КМУ</w:t>
            </w:r>
          </w:p>
        </w:tc>
        <w:tc>
          <w:tcPr>
            <w:tcW w:w="5673" w:type="dxa"/>
          </w:tcPr>
          <w:p w14:paraId="281CEBF5" w14:textId="77777777" w:rsidR="00074A45" w:rsidRPr="00BE581E" w:rsidRDefault="00074A45" w:rsidP="00074A45">
            <w:pPr>
              <w:ind w:firstLine="401"/>
              <w:jc w:val="both"/>
              <w:rPr>
                <w:rFonts w:ascii="Times New Roman" w:hAnsi="Times New Roman"/>
                <w:sz w:val="24"/>
                <w:szCs w:val="24"/>
                <w:u w:val="single"/>
              </w:rPr>
            </w:pPr>
            <w:r w:rsidRPr="00BE581E">
              <w:rPr>
                <w:rFonts w:ascii="Times New Roman" w:hAnsi="Times New Roman"/>
                <w:sz w:val="24"/>
                <w:szCs w:val="24"/>
                <w:u w:val="single"/>
              </w:rPr>
              <w:lastRenderedPageBreak/>
              <w:t>Законопроєкт передбачає:</w:t>
            </w:r>
          </w:p>
          <w:p w14:paraId="7894D384"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 xml:space="preserve">1. Перехід від нормативного методу визначення розміру прожиткового до нормативно-структурного (пропонується </w:t>
            </w:r>
            <w:r w:rsidRPr="00BE581E">
              <w:rPr>
                <w:rFonts w:ascii="Times New Roman" w:hAnsi="Times New Roman"/>
                <w:spacing w:val="-6"/>
                <w:sz w:val="24"/>
                <w:szCs w:val="24"/>
              </w:rPr>
              <w:t xml:space="preserve">встановлення продовольчої складової </w:t>
            </w:r>
            <w:r w:rsidRPr="00BE581E">
              <w:rPr>
                <w:rFonts w:ascii="Times New Roman" w:hAnsi="Times New Roman"/>
                <w:sz w:val="24"/>
                <w:szCs w:val="24"/>
              </w:rPr>
              <w:t>у структурі прожиткового мінімуму на рівні сталої величини 50%).</w:t>
            </w:r>
          </w:p>
          <w:p w14:paraId="00837408"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2. Визначення вартості непродовольчих товарів і послуг, необхідних для задоволення основних соціальних і культурних потреб особистості, на мінімальному рівні.</w:t>
            </w:r>
          </w:p>
          <w:p w14:paraId="4E06FACC"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lastRenderedPageBreak/>
              <w:t>3. Звуження сфери застосування прожиткового мінімуму (зокрема, не застосовуватиметься для встановлення величини неоподаткованого мінімуму доходів громадян, розмірів допомоги по безробіттю, стипендій).</w:t>
            </w:r>
          </w:p>
          <w:p w14:paraId="7CD03E2C" w14:textId="77777777" w:rsidR="00074A45" w:rsidRPr="00BE581E" w:rsidRDefault="00074A45" w:rsidP="00074A45">
            <w:pPr>
              <w:ind w:firstLine="401"/>
              <w:jc w:val="both"/>
              <w:rPr>
                <w:rFonts w:ascii="Times New Roman" w:hAnsi="Times New Roman"/>
                <w:sz w:val="24"/>
                <w:szCs w:val="24"/>
                <w:shd w:val="clear" w:color="auto" w:fill="FFFFFF"/>
              </w:rPr>
            </w:pPr>
            <w:r w:rsidRPr="00BE581E">
              <w:rPr>
                <w:rFonts w:ascii="Times New Roman" w:hAnsi="Times New Roman"/>
                <w:sz w:val="24"/>
                <w:szCs w:val="24"/>
              </w:rPr>
              <w:t xml:space="preserve">4. Скасування норми щодо </w:t>
            </w:r>
            <w:r w:rsidRPr="00BE581E">
              <w:rPr>
                <w:rFonts w:ascii="Times New Roman" w:hAnsi="Times New Roman"/>
                <w:sz w:val="24"/>
                <w:szCs w:val="24"/>
                <w:shd w:val="clear" w:color="auto" w:fill="FFFFFF"/>
              </w:rPr>
              <w:t>встановлення розміру прожиткового мінімуму після проведення науково-громадської експертизи.</w:t>
            </w:r>
          </w:p>
          <w:p w14:paraId="0FE92BEB" w14:textId="77777777" w:rsidR="00074A45" w:rsidRPr="00BE581E" w:rsidRDefault="00074A45" w:rsidP="00074A45">
            <w:pPr>
              <w:ind w:firstLine="401"/>
              <w:jc w:val="both"/>
              <w:rPr>
                <w:rFonts w:ascii="Times New Roman" w:hAnsi="Times New Roman"/>
                <w:sz w:val="24"/>
                <w:szCs w:val="24"/>
              </w:rPr>
            </w:pPr>
            <w:r w:rsidRPr="00BE581E">
              <w:rPr>
                <w:rFonts w:ascii="Times New Roman" w:hAnsi="Times New Roman"/>
                <w:sz w:val="24"/>
                <w:szCs w:val="24"/>
              </w:rPr>
              <w:t>5. Прикінцевими та перехідними положеннями законопроекту</w:t>
            </w:r>
            <w:r w:rsidRPr="00BE581E">
              <w:rPr>
                <w:rFonts w:ascii="Times New Roman" w:hAnsi="Times New Roman"/>
                <w:b/>
                <w:sz w:val="24"/>
                <w:szCs w:val="24"/>
              </w:rPr>
              <w:t xml:space="preserve"> </w:t>
            </w:r>
            <w:r w:rsidRPr="00BE581E">
              <w:rPr>
                <w:rFonts w:ascii="Times New Roman" w:hAnsi="Times New Roman"/>
                <w:sz w:val="24"/>
                <w:szCs w:val="24"/>
              </w:rPr>
              <w:t>не визначено конкретного терміну для Уряду щодо</w:t>
            </w:r>
            <w:r w:rsidRPr="00BE581E">
              <w:rPr>
                <w:rFonts w:ascii="Times New Roman" w:hAnsi="Times New Roman"/>
                <w:b/>
                <w:sz w:val="24"/>
                <w:szCs w:val="24"/>
              </w:rPr>
              <w:t xml:space="preserve"> </w:t>
            </w:r>
            <w:r w:rsidRPr="00BE581E">
              <w:rPr>
                <w:rFonts w:ascii="Times New Roman" w:hAnsi="Times New Roman"/>
                <w:sz w:val="24"/>
                <w:szCs w:val="24"/>
              </w:rPr>
              <w:t>поступового підвищення прожиткового мінімуму.</w:t>
            </w:r>
          </w:p>
          <w:p w14:paraId="2A332478" w14:textId="77777777" w:rsidR="00074A45" w:rsidRPr="00BE581E" w:rsidRDefault="00074A45" w:rsidP="00074A45">
            <w:pPr>
              <w:ind w:firstLine="401"/>
              <w:jc w:val="both"/>
              <w:rPr>
                <w:rFonts w:ascii="Times New Roman" w:hAnsi="Times New Roman"/>
                <w:i/>
                <w:iCs/>
                <w:sz w:val="24"/>
                <w:szCs w:val="24"/>
              </w:rPr>
            </w:pPr>
            <w:r w:rsidRPr="00BE581E">
              <w:rPr>
                <w:rFonts w:ascii="Times New Roman" w:hAnsi="Times New Roman"/>
                <w:i/>
                <w:iCs/>
                <w:sz w:val="24"/>
                <w:szCs w:val="24"/>
              </w:rPr>
              <w:t>Довідково.</w:t>
            </w:r>
          </w:p>
          <w:p w14:paraId="0A69437F" w14:textId="77777777" w:rsidR="00074A45" w:rsidRPr="00BE581E" w:rsidRDefault="00074A45" w:rsidP="00074A45">
            <w:pPr>
              <w:ind w:firstLine="288"/>
              <w:jc w:val="both"/>
              <w:rPr>
                <w:rFonts w:ascii="Times New Roman" w:hAnsi="Times New Roman"/>
                <w:i/>
                <w:iCs/>
                <w:sz w:val="24"/>
                <w:szCs w:val="24"/>
              </w:rPr>
            </w:pPr>
            <w:r w:rsidRPr="00BE581E">
              <w:rPr>
                <w:rFonts w:ascii="Times New Roman" w:hAnsi="Times New Roman"/>
                <w:i/>
                <w:iCs/>
                <w:sz w:val="24"/>
                <w:szCs w:val="24"/>
              </w:rPr>
              <w:t>Під час розгляду законопроектів на черговому засіданні 16.04.2021 Комітету ВРУ з питань соціальної політики та захисту прав ветеранів прийнято рішення про створення робочої групи з опрацювання законопроектів № 5045 та № 5045-1, до складу якої увійшли представники профспілкової сторони.</w:t>
            </w:r>
          </w:p>
          <w:p w14:paraId="034F1BC2" w14:textId="77777777" w:rsidR="00074A45" w:rsidRPr="00BE581E" w:rsidRDefault="00074A45" w:rsidP="00074A45">
            <w:pPr>
              <w:ind w:firstLine="288"/>
              <w:jc w:val="both"/>
              <w:rPr>
                <w:rFonts w:ascii="Times New Roman" w:hAnsi="Times New Roman"/>
                <w:i/>
                <w:iCs/>
                <w:sz w:val="24"/>
                <w:szCs w:val="24"/>
              </w:rPr>
            </w:pPr>
            <w:r w:rsidRPr="00BE581E">
              <w:rPr>
                <w:rFonts w:ascii="Times New Roman" w:hAnsi="Times New Roman"/>
                <w:i/>
                <w:iCs/>
                <w:sz w:val="24"/>
                <w:szCs w:val="24"/>
              </w:rPr>
              <w:t>П</w:t>
            </w:r>
            <w:r w:rsidRPr="00BE581E">
              <w:rPr>
                <w:rFonts w:ascii="Times New Roman" w:eastAsia="Calibri" w:hAnsi="Times New Roman" w:cs="Times New Roman"/>
                <w:i/>
                <w:iCs/>
                <w:sz w:val="24"/>
                <w:szCs w:val="24"/>
              </w:rPr>
              <w:t xml:space="preserve">рофспілкові зауваження та пропозиції до </w:t>
            </w:r>
            <w:r w:rsidRPr="00BE581E">
              <w:rPr>
                <w:rFonts w:ascii="Times New Roman" w:hAnsi="Times New Roman"/>
                <w:i/>
                <w:iCs/>
                <w:sz w:val="24"/>
                <w:szCs w:val="24"/>
              </w:rPr>
              <w:t>законо</w:t>
            </w:r>
            <w:r w:rsidRPr="00BE581E">
              <w:rPr>
                <w:rFonts w:ascii="Times New Roman" w:eastAsia="Calibri" w:hAnsi="Times New Roman" w:cs="Times New Roman"/>
                <w:i/>
                <w:iCs/>
                <w:sz w:val="24"/>
                <w:szCs w:val="24"/>
              </w:rPr>
              <w:t xml:space="preserve">проекту </w:t>
            </w:r>
            <w:r w:rsidRPr="00BE581E">
              <w:rPr>
                <w:rFonts w:ascii="Times New Roman" w:hAnsi="Times New Roman"/>
                <w:i/>
                <w:iCs/>
                <w:sz w:val="24"/>
                <w:szCs w:val="24"/>
              </w:rPr>
              <w:t xml:space="preserve">надіслано співголовам робочої групи </w:t>
            </w:r>
            <w:r w:rsidRPr="00BE581E">
              <w:rPr>
                <w:rFonts w:ascii="Times New Roman" w:eastAsia="Calibri" w:hAnsi="Times New Roman" w:cs="Times New Roman"/>
                <w:i/>
                <w:iCs/>
                <w:sz w:val="24"/>
                <w:szCs w:val="24"/>
              </w:rPr>
              <w:t>з опрацювання законопроектів</w:t>
            </w:r>
            <w:r w:rsidRPr="00BE581E">
              <w:rPr>
                <w:rFonts w:ascii="Times New Roman" w:hAnsi="Times New Roman"/>
                <w:i/>
                <w:iCs/>
                <w:sz w:val="24"/>
                <w:szCs w:val="24"/>
              </w:rPr>
              <w:t xml:space="preserve"> </w:t>
            </w:r>
            <w:r w:rsidRPr="00BE581E">
              <w:rPr>
                <w:rFonts w:ascii="Times New Roman" w:eastAsia="Calibri" w:hAnsi="Times New Roman" w:cs="Times New Roman"/>
                <w:i/>
                <w:iCs/>
                <w:sz w:val="24"/>
                <w:szCs w:val="24"/>
              </w:rPr>
              <w:t>реєстр. № 5045 та № 5045-1</w:t>
            </w:r>
            <w:r w:rsidRPr="00BE581E">
              <w:rPr>
                <w:rFonts w:ascii="Times New Roman" w:hAnsi="Times New Roman"/>
                <w:i/>
                <w:iCs/>
                <w:sz w:val="24"/>
                <w:szCs w:val="24"/>
              </w:rPr>
              <w:t xml:space="preserve"> (лист від 04.06.2021 № 01-12/470-спо).</w:t>
            </w:r>
          </w:p>
          <w:p w14:paraId="6D6303E9" w14:textId="0CE892EF" w:rsidR="00074A45" w:rsidRPr="00BE581E" w:rsidRDefault="00074A45" w:rsidP="00074A45">
            <w:pPr>
              <w:ind w:firstLine="401"/>
              <w:jc w:val="both"/>
              <w:rPr>
                <w:rFonts w:ascii="Times New Roman" w:hAnsi="Times New Roman"/>
                <w:i/>
                <w:iCs/>
                <w:sz w:val="24"/>
                <w:szCs w:val="24"/>
              </w:rPr>
            </w:pPr>
            <w:r w:rsidRPr="00BE581E">
              <w:rPr>
                <w:rFonts w:ascii="Times New Roman" w:hAnsi="Times New Roman"/>
                <w:i/>
                <w:iCs/>
                <w:sz w:val="24"/>
                <w:szCs w:val="24"/>
              </w:rPr>
              <w:t xml:space="preserve">Наразі відбулося 2 засіданні робочої групи (2 та 16 червня </w:t>
            </w:r>
            <w:proofErr w:type="spellStart"/>
            <w:r w:rsidRPr="00BE581E">
              <w:rPr>
                <w:rFonts w:ascii="Times New Roman" w:hAnsi="Times New Roman"/>
                <w:i/>
                <w:iCs/>
                <w:sz w:val="24"/>
                <w:szCs w:val="24"/>
              </w:rPr>
              <w:t>ц.р</w:t>
            </w:r>
            <w:proofErr w:type="spellEnd"/>
            <w:r w:rsidRPr="00BE581E">
              <w:rPr>
                <w:rFonts w:ascii="Times New Roman" w:hAnsi="Times New Roman"/>
                <w:i/>
                <w:iCs/>
                <w:sz w:val="24"/>
                <w:szCs w:val="24"/>
              </w:rPr>
              <w:t>.).</w:t>
            </w:r>
          </w:p>
        </w:tc>
        <w:tc>
          <w:tcPr>
            <w:tcW w:w="5812" w:type="dxa"/>
          </w:tcPr>
          <w:p w14:paraId="5BED42F7" w14:textId="77777777" w:rsidR="00074A45" w:rsidRPr="00BE581E" w:rsidRDefault="00074A45" w:rsidP="00074A45">
            <w:pPr>
              <w:ind w:firstLine="315"/>
              <w:jc w:val="both"/>
              <w:rPr>
                <w:rFonts w:ascii="Times New Roman" w:hAnsi="Times New Roman"/>
                <w:sz w:val="24"/>
                <w:szCs w:val="24"/>
              </w:rPr>
            </w:pPr>
            <w:r w:rsidRPr="00BE581E">
              <w:rPr>
                <w:rFonts w:ascii="Times New Roman" w:hAnsi="Times New Roman"/>
                <w:sz w:val="24"/>
                <w:szCs w:val="24"/>
              </w:rPr>
              <w:lastRenderedPageBreak/>
              <w:t>ФПУ та СПО об’єднань профспілок не підтримано законопроект (листи від 27.01.2021 № 01-12/42-спо, від 15.02.2021 № 05/01-15/109 додаються), оскільки норми законопроекту:</w:t>
            </w:r>
          </w:p>
          <w:p w14:paraId="382EEFFF" w14:textId="56907FDA" w:rsidR="00074A45" w:rsidRPr="00BE581E" w:rsidRDefault="00074A45" w:rsidP="00074A45">
            <w:pPr>
              <w:ind w:firstLine="315"/>
              <w:jc w:val="both"/>
              <w:rPr>
                <w:rFonts w:ascii="Times New Roman" w:hAnsi="Times New Roman"/>
                <w:sz w:val="24"/>
                <w:szCs w:val="24"/>
              </w:rPr>
            </w:pPr>
            <w:r w:rsidRPr="00BE581E">
              <w:rPr>
                <w:rFonts w:ascii="Times New Roman" w:hAnsi="Times New Roman"/>
                <w:sz w:val="24"/>
                <w:szCs w:val="24"/>
              </w:rPr>
              <w:t>- звужують зміст та обсяг існуючих прав і свобод, які гарантовані</w:t>
            </w:r>
            <w:r w:rsidRPr="00BE581E">
              <w:rPr>
                <w:rFonts w:ascii="Times New Roman" w:hAnsi="Times New Roman"/>
                <w:sz w:val="24"/>
                <w:szCs w:val="24"/>
              </w:rPr>
              <w:t xml:space="preserve"> ст</w:t>
            </w:r>
            <w:r w:rsidRPr="00BE581E">
              <w:rPr>
                <w:rFonts w:ascii="Times New Roman" w:hAnsi="Times New Roman"/>
                <w:sz w:val="24"/>
                <w:szCs w:val="24"/>
              </w:rPr>
              <w:t>. 46 Конституції України;</w:t>
            </w:r>
          </w:p>
          <w:p w14:paraId="7BB9E38C" w14:textId="3BAA6B14" w:rsidR="00074A45" w:rsidRPr="00BE581E" w:rsidRDefault="00074A45" w:rsidP="00074A45">
            <w:pPr>
              <w:ind w:firstLine="315"/>
              <w:jc w:val="both"/>
              <w:rPr>
                <w:rFonts w:ascii="Times New Roman" w:hAnsi="Times New Roman"/>
                <w:sz w:val="24"/>
                <w:szCs w:val="24"/>
              </w:rPr>
            </w:pPr>
            <w:r w:rsidRPr="00BE581E">
              <w:rPr>
                <w:rFonts w:ascii="Times New Roman" w:hAnsi="Times New Roman"/>
                <w:sz w:val="24"/>
                <w:szCs w:val="24"/>
              </w:rPr>
              <w:t>-  суперечать</w:t>
            </w:r>
            <w:r w:rsidRPr="00BE581E">
              <w:rPr>
                <w:rFonts w:ascii="Times New Roman" w:hAnsi="Times New Roman"/>
                <w:sz w:val="24"/>
                <w:szCs w:val="24"/>
              </w:rPr>
              <w:t xml:space="preserve"> ст</w:t>
            </w:r>
            <w:r w:rsidRPr="00BE581E">
              <w:rPr>
                <w:rFonts w:ascii="Times New Roman" w:hAnsi="Times New Roman"/>
                <w:sz w:val="24"/>
                <w:szCs w:val="24"/>
              </w:rPr>
              <w:t>. 421 Угоди про асоціацію України з ЄС щодо залучення всіх заінтересованих сторін та порушують</w:t>
            </w:r>
            <w:r w:rsidRPr="00BE581E">
              <w:rPr>
                <w:rFonts w:ascii="Times New Roman" w:hAnsi="Times New Roman"/>
                <w:sz w:val="24"/>
                <w:szCs w:val="24"/>
              </w:rPr>
              <w:t xml:space="preserve"> ст</w:t>
            </w:r>
            <w:r w:rsidRPr="00BE581E">
              <w:rPr>
                <w:rFonts w:ascii="Times New Roman" w:hAnsi="Times New Roman"/>
                <w:sz w:val="24"/>
                <w:szCs w:val="24"/>
              </w:rPr>
              <w:t>. 23 Закону України «Про професійні спілки, їх права та гарантії діяльності».</w:t>
            </w:r>
          </w:p>
          <w:p w14:paraId="255B70DD" w14:textId="77777777" w:rsidR="00074A45" w:rsidRPr="00BE581E" w:rsidRDefault="00074A45" w:rsidP="00074A45">
            <w:pPr>
              <w:jc w:val="both"/>
              <w:rPr>
                <w:rFonts w:ascii="Times New Roman" w:hAnsi="Times New Roman"/>
                <w:sz w:val="24"/>
                <w:szCs w:val="24"/>
              </w:rPr>
            </w:pPr>
            <w:r w:rsidRPr="00BE581E">
              <w:rPr>
                <w:rFonts w:ascii="Times New Roman" w:hAnsi="Times New Roman"/>
                <w:sz w:val="24"/>
                <w:szCs w:val="24"/>
              </w:rPr>
              <w:lastRenderedPageBreak/>
              <w:t>СПО об’єднань профспілок наполягає на встановленні продовольчої складової у структурі прожиткового мінімуму, зокрема для працездатних осіб, на рівні не більше 40%.</w:t>
            </w:r>
          </w:p>
          <w:p w14:paraId="0A99FDA8" w14:textId="731BBE87" w:rsidR="00074A45" w:rsidRPr="00BE581E" w:rsidRDefault="00074A45" w:rsidP="00074A45">
            <w:pPr>
              <w:jc w:val="both"/>
              <w:rPr>
                <w:rFonts w:ascii="Times New Roman" w:hAnsi="Times New Roman"/>
                <w:sz w:val="24"/>
                <w:szCs w:val="24"/>
              </w:rPr>
            </w:pPr>
            <w:r w:rsidRPr="00BE581E">
              <w:rPr>
                <w:rFonts w:ascii="Times New Roman" w:hAnsi="Times New Roman"/>
                <w:sz w:val="24"/>
                <w:szCs w:val="24"/>
              </w:rPr>
              <w:t xml:space="preserve"> </w:t>
            </w:r>
          </w:p>
        </w:tc>
      </w:tr>
      <w:tr w:rsidR="00BE581E" w:rsidRPr="00BE581E" w14:paraId="5041C7FA" w14:textId="77777777" w:rsidTr="00F70AB6">
        <w:trPr>
          <w:trHeight w:val="547"/>
        </w:trPr>
        <w:tc>
          <w:tcPr>
            <w:tcW w:w="15452" w:type="dxa"/>
            <w:gridSpan w:val="4"/>
            <w:vAlign w:val="center"/>
          </w:tcPr>
          <w:p w14:paraId="44140CF4" w14:textId="06F84870" w:rsidR="00074A45" w:rsidRPr="00BE581E" w:rsidRDefault="00074A45" w:rsidP="00074A45">
            <w:pPr>
              <w:spacing w:line="260" w:lineRule="exact"/>
              <w:jc w:val="center"/>
              <w:rPr>
                <w:rFonts w:ascii="Times New Roman" w:hAnsi="Times New Roman" w:cs="Times New Roman"/>
                <w:b/>
                <w:bCs/>
                <w:i/>
                <w:iCs/>
                <w:caps/>
                <w:sz w:val="25"/>
                <w:szCs w:val="25"/>
              </w:rPr>
            </w:pPr>
            <w:r w:rsidRPr="00BE581E">
              <w:rPr>
                <w:rFonts w:ascii="Times New Roman" w:hAnsi="Times New Roman" w:cs="Times New Roman"/>
                <w:b/>
                <w:bCs/>
                <w:i/>
                <w:iCs/>
                <w:caps/>
                <w:sz w:val="25"/>
                <w:szCs w:val="25"/>
              </w:rPr>
              <w:lastRenderedPageBreak/>
              <w:t>соціальнЕ страхування ТА ПЕНСІЙНЕ ЗАБЕЗПЕЧЕННЯ</w:t>
            </w:r>
          </w:p>
        </w:tc>
      </w:tr>
      <w:tr w:rsidR="00BE581E" w:rsidRPr="00BE581E" w14:paraId="5FCDE4E7" w14:textId="77777777" w:rsidTr="00F70AB6">
        <w:tc>
          <w:tcPr>
            <w:tcW w:w="566" w:type="dxa"/>
          </w:tcPr>
          <w:p w14:paraId="062AFA5B" w14:textId="07384259" w:rsidR="00074A45" w:rsidRPr="00BE581E" w:rsidRDefault="00BE581E" w:rsidP="00074A45">
            <w:pPr>
              <w:rPr>
                <w:rFonts w:ascii="Times New Roman" w:hAnsi="Times New Roman" w:cs="Times New Roman"/>
                <w:b/>
                <w:bCs/>
                <w:sz w:val="24"/>
                <w:szCs w:val="24"/>
              </w:rPr>
            </w:pPr>
            <w:r w:rsidRPr="00BE581E">
              <w:rPr>
                <w:rFonts w:ascii="Times New Roman" w:hAnsi="Times New Roman" w:cs="Times New Roman"/>
                <w:b/>
                <w:bCs/>
                <w:sz w:val="24"/>
                <w:szCs w:val="24"/>
              </w:rPr>
              <w:t>8</w:t>
            </w:r>
            <w:r w:rsidR="00074A45" w:rsidRPr="00BE581E">
              <w:rPr>
                <w:rFonts w:ascii="Times New Roman" w:hAnsi="Times New Roman" w:cs="Times New Roman"/>
                <w:b/>
                <w:bCs/>
                <w:sz w:val="24"/>
                <w:szCs w:val="24"/>
              </w:rPr>
              <w:t>.</w:t>
            </w:r>
          </w:p>
        </w:tc>
        <w:tc>
          <w:tcPr>
            <w:tcW w:w="3401" w:type="dxa"/>
          </w:tcPr>
          <w:p w14:paraId="2CDB5DAE" w14:textId="77777777" w:rsidR="00074A45" w:rsidRPr="00BE581E" w:rsidRDefault="00074A45" w:rsidP="00074A45">
            <w:pPr>
              <w:widowControl w:val="0"/>
              <w:ind w:right="-108"/>
              <w:jc w:val="both"/>
              <w:rPr>
                <w:rFonts w:ascii="Times New Roman" w:hAnsi="Times New Roman" w:cs="Times New Roman"/>
                <w:spacing w:val="-4"/>
                <w:sz w:val="24"/>
                <w:szCs w:val="24"/>
              </w:rPr>
            </w:pPr>
            <w:r w:rsidRPr="00BE581E">
              <w:rPr>
                <w:rFonts w:ascii="Times New Roman" w:hAnsi="Times New Roman" w:cs="Times New Roman"/>
                <w:sz w:val="24"/>
                <w:szCs w:val="24"/>
              </w:rPr>
              <w:t xml:space="preserve">проєкт Закону України </w:t>
            </w:r>
            <w:r w:rsidRPr="00BE581E">
              <w:rPr>
                <w:rFonts w:ascii="Times New Roman" w:hAnsi="Times New Roman" w:cs="Times New Roman"/>
                <w:spacing w:val="-4"/>
                <w:sz w:val="24"/>
                <w:szCs w:val="24"/>
              </w:rPr>
              <w:t>«Про загально-обов’язкове накопичувальне пенсійне забезпечення»</w:t>
            </w:r>
          </w:p>
          <w:p w14:paraId="76A594C7" w14:textId="77777777" w:rsidR="00074A45" w:rsidRPr="00BE581E" w:rsidRDefault="00074A45" w:rsidP="00074A45">
            <w:pPr>
              <w:widowControl w:val="0"/>
              <w:ind w:right="-108"/>
              <w:jc w:val="both"/>
              <w:rPr>
                <w:rFonts w:ascii="Times New Roman" w:hAnsi="Times New Roman" w:cs="Times New Roman"/>
                <w:spacing w:val="-4"/>
                <w:sz w:val="24"/>
                <w:szCs w:val="24"/>
              </w:rPr>
            </w:pPr>
          </w:p>
          <w:p w14:paraId="49499BD1" w14:textId="4F20571F" w:rsidR="00074A45" w:rsidRPr="00BE581E" w:rsidRDefault="00074A45" w:rsidP="00074A45">
            <w:pPr>
              <w:widowControl w:val="0"/>
              <w:ind w:right="-108"/>
              <w:jc w:val="both"/>
              <w:rPr>
                <w:rFonts w:ascii="Times New Roman" w:hAnsi="Times New Roman" w:cs="Times New Roman"/>
                <w:b/>
                <w:bCs/>
                <w:spacing w:val="-4"/>
                <w:sz w:val="24"/>
                <w:szCs w:val="24"/>
              </w:rPr>
            </w:pPr>
            <w:r w:rsidRPr="00BE581E">
              <w:rPr>
                <w:rFonts w:ascii="Times New Roman" w:hAnsi="Times New Roman" w:cs="Times New Roman"/>
                <w:b/>
                <w:bCs/>
                <w:spacing w:val="-4"/>
                <w:sz w:val="24"/>
                <w:szCs w:val="24"/>
              </w:rPr>
              <w:t>реєстр. №2683-дооп. від 27.12.2019</w:t>
            </w:r>
          </w:p>
          <w:p w14:paraId="27EB6EC7" w14:textId="77777777" w:rsidR="00074A45" w:rsidRPr="00BE581E" w:rsidRDefault="00074A45" w:rsidP="00074A45">
            <w:pPr>
              <w:jc w:val="both"/>
              <w:rPr>
                <w:rFonts w:ascii="Times New Roman" w:hAnsi="Times New Roman" w:cs="Times New Roman"/>
                <w:b/>
                <w:bCs/>
                <w:sz w:val="24"/>
                <w:szCs w:val="24"/>
              </w:rPr>
            </w:pPr>
          </w:p>
          <w:p w14:paraId="4CD56055" w14:textId="0E059792" w:rsidR="00074A45" w:rsidRPr="00BE581E" w:rsidRDefault="00074A45" w:rsidP="00074A45">
            <w:pPr>
              <w:pStyle w:val="a6"/>
              <w:spacing w:before="0" w:beforeAutospacing="0" w:after="0" w:afterAutospacing="0"/>
              <w:ind w:firstLine="131"/>
              <w:jc w:val="both"/>
              <w:rPr>
                <w:rFonts w:eastAsia="Times New Roman"/>
                <w:bCs/>
                <w:spacing w:val="-4"/>
                <w:szCs w:val="24"/>
                <w:lang w:eastAsia="ru-RU"/>
              </w:rPr>
            </w:pPr>
            <w:r w:rsidRPr="00BE581E">
              <w:rPr>
                <w:szCs w:val="24"/>
              </w:rPr>
              <w:lastRenderedPageBreak/>
              <w:t xml:space="preserve">автор – НДУ </w:t>
            </w:r>
            <w:r w:rsidRPr="00BE581E">
              <w:rPr>
                <w:szCs w:val="24"/>
                <w:bdr w:val="none" w:sz="0" w:space="0" w:color="auto" w:frame="1"/>
              </w:rPr>
              <w:t>Третьякова Г.М.,</w:t>
            </w:r>
            <w:r w:rsidRPr="00BE581E">
              <w:rPr>
                <w:szCs w:val="24"/>
              </w:rPr>
              <w:t xml:space="preserve"> </w:t>
            </w:r>
            <w:proofErr w:type="spellStart"/>
            <w:r w:rsidRPr="00BE581E">
              <w:rPr>
                <w:szCs w:val="24"/>
                <w:bdr w:val="none" w:sz="0" w:space="0" w:color="auto" w:frame="1"/>
              </w:rPr>
              <w:t>Струневич</w:t>
            </w:r>
            <w:proofErr w:type="spellEnd"/>
            <w:r w:rsidRPr="00BE581E">
              <w:rPr>
                <w:szCs w:val="24"/>
                <w:bdr w:val="none" w:sz="0" w:space="0" w:color="auto" w:frame="1"/>
              </w:rPr>
              <w:t xml:space="preserve"> В.О.</w:t>
            </w:r>
            <w:r w:rsidRPr="00BE581E">
              <w:rPr>
                <w:szCs w:val="24"/>
              </w:rPr>
              <w:t xml:space="preserve">  </w:t>
            </w:r>
            <w:r w:rsidRPr="00BE581E">
              <w:rPr>
                <w:szCs w:val="24"/>
                <w:bdr w:val="none" w:sz="0" w:space="0" w:color="auto" w:frame="1"/>
              </w:rPr>
              <w:t>Гривко С.Д.</w:t>
            </w:r>
            <w:r w:rsidRPr="00BE581E">
              <w:rPr>
                <w:szCs w:val="24"/>
              </w:rPr>
              <w:t xml:space="preserve"> </w:t>
            </w:r>
            <w:r w:rsidRPr="00BE581E">
              <w:rPr>
                <w:szCs w:val="24"/>
                <w:bdr w:val="none" w:sz="0" w:space="0" w:color="auto" w:frame="1"/>
              </w:rPr>
              <w:t>Халімон П.В.</w:t>
            </w:r>
          </w:p>
        </w:tc>
        <w:tc>
          <w:tcPr>
            <w:tcW w:w="5673" w:type="dxa"/>
          </w:tcPr>
          <w:p w14:paraId="39C0F828" w14:textId="0869F5BD" w:rsidR="00074A45" w:rsidRPr="00BE581E" w:rsidRDefault="00074A45" w:rsidP="00074A45">
            <w:pPr>
              <w:pStyle w:val="a6"/>
              <w:spacing w:before="0" w:beforeAutospacing="0" w:after="0" w:afterAutospacing="0"/>
              <w:ind w:firstLine="131"/>
              <w:jc w:val="both"/>
              <w:rPr>
                <w:rFonts w:eastAsia="Times New Roman"/>
                <w:spacing w:val="-4"/>
                <w:szCs w:val="24"/>
              </w:rPr>
            </w:pPr>
            <w:r w:rsidRPr="00BE581E">
              <w:rPr>
                <w:rFonts w:eastAsia="Times New Roman"/>
                <w:bCs/>
                <w:spacing w:val="-4"/>
                <w:szCs w:val="24"/>
                <w:lang w:eastAsia="ru-RU"/>
              </w:rPr>
              <w:lastRenderedPageBreak/>
              <w:t xml:space="preserve">Законопроектом передбачається запровадження  </w:t>
            </w:r>
            <w:r w:rsidRPr="00BE581E">
              <w:rPr>
                <w:rFonts w:eastAsia="Times New Roman"/>
                <w:spacing w:val="-4"/>
                <w:szCs w:val="24"/>
              </w:rPr>
              <w:t>загальнообов’язкової накопичувальної пенсійної системи (ІІ рівня)</w:t>
            </w:r>
            <w:r w:rsidRPr="00BE581E">
              <w:rPr>
                <w:rFonts w:eastAsia="Times New Roman"/>
                <w:bCs/>
                <w:spacing w:val="-4"/>
                <w:szCs w:val="24"/>
                <w:lang w:eastAsia="ru-RU"/>
              </w:rPr>
              <w:t xml:space="preserve"> із обов’язковим залученням до неї всіх категорій працюючих осіб незалежно від віку, шляхом сплати внесків роботодавцями та працівниками  (2% і 2% відповідно) </w:t>
            </w:r>
            <w:r w:rsidRPr="00BE581E">
              <w:rPr>
                <w:rFonts w:eastAsia="Times New Roman"/>
                <w:spacing w:val="-4"/>
                <w:szCs w:val="24"/>
              </w:rPr>
              <w:t xml:space="preserve">пенсійними фондами чи на депозитних пенсійних рахунках в банках, або страховими компаніями, допущених до діяльності у другому рівні пенсійної системи шляхом їх </w:t>
            </w:r>
            <w:r w:rsidRPr="00BE581E">
              <w:rPr>
                <w:rFonts w:eastAsia="Times New Roman"/>
                <w:spacing w:val="-4"/>
                <w:szCs w:val="24"/>
              </w:rPr>
              <w:lastRenderedPageBreak/>
              <w:t xml:space="preserve">авторизації. Внески учасників системи, які не визначилися із вибором, направлятимуться до авторизованого пенсійного фонду (уповноваженого), який буде створено Кабінетом Міністрів України. </w:t>
            </w:r>
          </w:p>
          <w:p w14:paraId="3AFCF8FD" w14:textId="77777777" w:rsidR="00074A45" w:rsidRPr="00BE581E" w:rsidRDefault="00074A45" w:rsidP="00074A45">
            <w:pPr>
              <w:ind w:firstLine="177"/>
              <w:jc w:val="both"/>
              <w:rPr>
                <w:rFonts w:ascii="Times New Roman" w:hAnsi="Times New Roman"/>
                <w:i/>
                <w:iCs/>
                <w:sz w:val="24"/>
                <w:szCs w:val="24"/>
              </w:rPr>
            </w:pPr>
          </w:p>
          <w:p w14:paraId="15E8CF50" w14:textId="77777777" w:rsidR="00074A45" w:rsidRPr="00BE581E" w:rsidRDefault="00074A45" w:rsidP="00074A45">
            <w:pPr>
              <w:ind w:firstLine="317"/>
              <w:jc w:val="both"/>
              <w:rPr>
                <w:rFonts w:ascii="Times New Roman" w:hAnsi="Times New Roman" w:cs="Times New Roman"/>
                <w:b/>
                <w:bCs/>
                <w:i/>
                <w:iCs/>
                <w:sz w:val="24"/>
                <w:szCs w:val="24"/>
              </w:rPr>
            </w:pPr>
            <w:r w:rsidRPr="00BE581E">
              <w:rPr>
                <w:rFonts w:ascii="Times New Roman" w:hAnsi="Times New Roman" w:cs="Times New Roman"/>
                <w:b/>
                <w:bCs/>
                <w:i/>
                <w:iCs/>
                <w:sz w:val="24"/>
                <w:szCs w:val="24"/>
              </w:rPr>
              <w:t>Довідково.</w:t>
            </w:r>
          </w:p>
          <w:p w14:paraId="1F65FBE4" w14:textId="77777777" w:rsidR="00074A45" w:rsidRPr="00BE581E" w:rsidRDefault="00074A45" w:rsidP="00074A45">
            <w:pPr>
              <w:ind w:firstLine="177"/>
              <w:jc w:val="both"/>
              <w:rPr>
                <w:rFonts w:ascii="Times New Roman" w:hAnsi="Times New Roman" w:cs="Times New Roman"/>
                <w:i/>
                <w:iCs/>
                <w:sz w:val="24"/>
                <w:szCs w:val="24"/>
                <w:shd w:val="clear" w:color="auto" w:fill="FFFFFF"/>
              </w:rPr>
            </w:pPr>
            <w:r w:rsidRPr="00BE581E">
              <w:rPr>
                <w:rFonts w:ascii="Times New Roman" w:hAnsi="Times New Roman"/>
                <w:i/>
                <w:iCs/>
                <w:sz w:val="24"/>
                <w:szCs w:val="24"/>
              </w:rPr>
              <w:t xml:space="preserve">Проєкт включено до порядку </w:t>
            </w:r>
            <w:r w:rsidRPr="00BE581E">
              <w:rPr>
                <w:rFonts w:ascii="Times New Roman" w:hAnsi="Times New Roman" w:cs="Times New Roman"/>
                <w:i/>
                <w:iCs/>
                <w:sz w:val="24"/>
                <w:szCs w:val="24"/>
              </w:rPr>
              <w:t xml:space="preserve">денного </w:t>
            </w:r>
            <w:r w:rsidRPr="00BE581E">
              <w:rPr>
                <w:rFonts w:ascii="Times New Roman" w:hAnsi="Times New Roman" w:cs="Times New Roman"/>
                <w:i/>
                <w:iCs/>
                <w:sz w:val="24"/>
                <w:szCs w:val="24"/>
                <w:bdr w:val="none" w:sz="0" w:space="0" w:color="auto" w:frame="1"/>
                <w:shd w:val="clear" w:color="auto" w:fill="FFFFFF"/>
              </w:rPr>
              <w:t>1164-ІХ</w:t>
            </w:r>
            <w:r w:rsidRPr="00BE581E">
              <w:rPr>
                <w:rFonts w:ascii="Times New Roman" w:hAnsi="Times New Roman" w:cs="Times New Roman"/>
                <w:i/>
                <w:iCs/>
                <w:sz w:val="24"/>
                <w:szCs w:val="24"/>
                <w:shd w:val="clear" w:color="auto" w:fill="FFFFFF"/>
              </w:rPr>
              <w:t>  від 02.02.2021.</w:t>
            </w:r>
          </w:p>
          <w:p w14:paraId="39D31B33" w14:textId="5569209C" w:rsidR="00074A45" w:rsidRPr="00BE581E" w:rsidRDefault="00074A45" w:rsidP="00074A45">
            <w:pPr>
              <w:ind w:firstLine="177"/>
              <w:jc w:val="both"/>
              <w:rPr>
                <w:rFonts w:ascii="Times New Roman" w:hAnsi="Times New Roman" w:cs="Times New Roman"/>
                <w:sz w:val="24"/>
                <w:szCs w:val="24"/>
              </w:rPr>
            </w:pPr>
            <w:r w:rsidRPr="00BE581E">
              <w:rPr>
                <w:rFonts w:ascii="Times New Roman" w:hAnsi="Times New Roman" w:cs="Times New Roman"/>
                <w:sz w:val="24"/>
                <w:szCs w:val="24"/>
                <w:shd w:val="clear" w:color="auto" w:fill="FFFFFF"/>
              </w:rPr>
              <w:t xml:space="preserve">З 29.04.2021 </w:t>
            </w:r>
            <w:r w:rsidRPr="00BE581E">
              <w:rPr>
                <w:rFonts w:ascii="Times New Roman" w:hAnsi="Times New Roman" w:cs="Times New Roman"/>
                <w:i/>
                <w:iCs/>
                <w:sz w:val="24"/>
                <w:szCs w:val="24"/>
                <w:shd w:val="clear" w:color="auto" w:fill="FFFFFF"/>
              </w:rPr>
              <w:t xml:space="preserve">проєкт </w:t>
            </w:r>
            <w:r w:rsidRPr="00BE581E">
              <w:rPr>
                <w:rFonts w:ascii="Times New Roman" w:hAnsi="Times New Roman"/>
                <w:i/>
                <w:iCs/>
                <w:sz w:val="24"/>
                <w:szCs w:val="24"/>
              </w:rPr>
              <w:t>готується до повторного першого читання</w:t>
            </w:r>
          </w:p>
        </w:tc>
        <w:tc>
          <w:tcPr>
            <w:tcW w:w="5812" w:type="dxa"/>
          </w:tcPr>
          <w:p w14:paraId="72C73875" w14:textId="64050A95" w:rsidR="00074A45" w:rsidRPr="00BE581E" w:rsidRDefault="00074A45" w:rsidP="00074A45">
            <w:pPr>
              <w:jc w:val="both"/>
              <w:rPr>
                <w:rFonts w:ascii="Times New Roman" w:hAnsi="Times New Roman" w:cs="Times New Roman"/>
                <w:sz w:val="24"/>
                <w:szCs w:val="24"/>
              </w:rPr>
            </w:pPr>
            <w:r w:rsidRPr="00BE581E">
              <w:rPr>
                <w:rFonts w:ascii="Times New Roman" w:hAnsi="Times New Roman" w:cs="Times New Roman"/>
                <w:spacing w:val="-4"/>
                <w:sz w:val="24"/>
                <w:szCs w:val="24"/>
              </w:rPr>
              <w:lastRenderedPageBreak/>
              <w:t xml:space="preserve">Запровадження накопичувальної системи є не на часі, це матиме негативний вплив на солідарну пенсійну систему. Проект потребує суттєвого доопрацювання та обговорення за участі учасників накопичувальної пенсійної системи. Ним не передбачено державних гарантій збереження накопичених коштів (в </w:t>
            </w:r>
            <w:proofErr w:type="spellStart"/>
            <w:r w:rsidRPr="00BE581E">
              <w:rPr>
                <w:rFonts w:ascii="Times New Roman" w:hAnsi="Times New Roman" w:cs="Times New Roman"/>
                <w:spacing w:val="-4"/>
                <w:sz w:val="24"/>
                <w:szCs w:val="24"/>
              </w:rPr>
              <w:t>т.ч</w:t>
            </w:r>
            <w:proofErr w:type="spellEnd"/>
            <w:r w:rsidRPr="00BE581E">
              <w:rPr>
                <w:rFonts w:ascii="Times New Roman" w:hAnsi="Times New Roman" w:cs="Times New Roman"/>
                <w:spacing w:val="-4"/>
                <w:sz w:val="24"/>
                <w:szCs w:val="24"/>
              </w:rPr>
              <w:t xml:space="preserve">. захисту від інфляції) та повернення цих коштів працівникам тощо. </w:t>
            </w:r>
          </w:p>
        </w:tc>
      </w:tr>
      <w:tr w:rsidR="00BE581E" w:rsidRPr="00BE581E" w14:paraId="533891F6" w14:textId="77777777" w:rsidTr="00F70AB6">
        <w:tc>
          <w:tcPr>
            <w:tcW w:w="566" w:type="dxa"/>
          </w:tcPr>
          <w:p w14:paraId="5C060709" w14:textId="7C8665C2" w:rsidR="00BE581E" w:rsidRPr="00BE581E" w:rsidRDefault="00BE581E" w:rsidP="00BE581E">
            <w:pPr>
              <w:rPr>
                <w:rFonts w:ascii="Times New Roman" w:hAnsi="Times New Roman" w:cs="Times New Roman"/>
                <w:b/>
                <w:bCs/>
                <w:sz w:val="24"/>
                <w:szCs w:val="24"/>
              </w:rPr>
            </w:pPr>
            <w:r w:rsidRPr="00BE581E">
              <w:rPr>
                <w:rFonts w:ascii="Times New Roman" w:hAnsi="Times New Roman" w:cs="Times New Roman"/>
                <w:b/>
                <w:bCs/>
                <w:sz w:val="24"/>
                <w:szCs w:val="24"/>
              </w:rPr>
              <w:t>9.</w:t>
            </w:r>
          </w:p>
        </w:tc>
        <w:tc>
          <w:tcPr>
            <w:tcW w:w="3401" w:type="dxa"/>
          </w:tcPr>
          <w:p w14:paraId="10A7249E" w14:textId="77777777" w:rsidR="00BE581E" w:rsidRPr="00BE581E" w:rsidRDefault="00BE581E" w:rsidP="00BE581E">
            <w:pPr>
              <w:autoSpaceDE w:val="0"/>
              <w:autoSpaceDN w:val="0"/>
              <w:adjustRightInd w:val="0"/>
              <w:spacing w:after="120"/>
              <w:jc w:val="both"/>
              <w:rPr>
                <w:rFonts w:ascii="Times New Roman" w:hAnsi="Times New Roman"/>
                <w:bCs/>
                <w:sz w:val="24"/>
                <w:szCs w:val="24"/>
              </w:rPr>
            </w:pPr>
            <w:r w:rsidRPr="00BE581E">
              <w:rPr>
                <w:rFonts w:ascii="Times New Roman" w:hAnsi="Times New Roman"/>
                <w:sz w:val="24"/>
                <w:szCs w:val="24"/>
              </w:rPr>
              <w:t xml:space="preserve">проєкт Закону України </w:t>
            </w:r>
            <w:r w:rsidRPr="00BE581E">
              <w:rPr>
                <w:rFonts w:ascii="Times New Roman" w:hAnsi="Times New Roman"/>
                <w:bCs/>
                <w:sz w:val="24"/>
                <w:szCs w:val="24"/>
              </w:rPr>
              <w:t>«Про внесення змін до деяких законодавчих актів щодо ефективності використання коштів соціального страхування»</w:t>
            </w:r>
          </w:p>
          <w:p w14:paraId="77348CFF" w14:textId="77777777" w:rsidR="00BE581E" w:rsidRPr="00BE581E" w:rsidRDefault="00BE581E" w:rsidP="00BE581E">
            <w:pPr>
              <w:autoSpaceDE w:val="0"/>
              <w:autoSpaceDN w:val="0"/>
              <w:adjustRightInd w:val="0"/>
              <w:spacing w:after="120"/>
              <w:jc w:val="both"/>
              <w:rPr>
                <w:rFonts w:ascii="Times New Roman" w:hAnsi="Times New Roman"/>
                <w:b/>
                <w:i/>
                <w:iCs/>
                <w:sz w:val="24"/>
                <w:szCs w:val="24"/>
              </w:rPr>
            </w:pPr>
            <w:r w:rsidRPr="00BE581E">
              <w:rPr>
                <w:rFonts w:ascii="Times New Roman" w:hAnsi="Times New Roman"/>
                <w:b/>
                <w:i/>
                <w:iCs/>
                <w:sz w:val="24"/>
                <w:szCs w:val="24"/>
              </w:rPr>
              <w:t>реєстр.№ 2743</w:t>
            </w:r>
          </w:p>
          <w:p w14:paraId="6E48BE1B" w14:textId="36121D68" w:rsidR="00BE581E" w:rsidRPr="00BE581E" w:rsidRDefault="00BE581E" w:rsidP="00BE581E">
            <w:pPr>
              <w:widowControl w:val="0"/>
              <w:ind w:right="-108"/>
              <w:jc w:val="both"/>
              <w:rPr>
                <w:rFonts w:ascii="Times New Roman" w:hAnsi="Times New Roman" w:cs="Times New Roman"/>
                <w:sz w:val="24"/>
                <w:szCs w:val="24"/>
              </w:rPr>
            </w:pPr>
            <w:r w:rsidRPr="00BE581E">
              <w:rPr>
                <w:rFonts w:ascii="Times New Roman" w:hAnsi="Times New Roman"/>
                <w:bCs/>
                <w:iCs/>
                <w:sz w:val="24"/>
                <w:szCs w:val="24"/>
              </w:rPr>
              <w:t xml:space="preserve">автор – НДУ </w:t>
            </w:r>
            <w:r w:rsidRPr="00BE581E">
              <w:rPr>
                <w:rFonts w:ascii="Times New Roman" w:hAnsi="Times New Roman"/>
                <w:bCs/>
                <w:iCs/>
                <w:sz w:val="24"/>
                <w:szCs w:val="24"/>
                <w:bdr w:val="none" w:sz="0" w:space="0" w:color="auto" w:frame="1"/>
              </w:rPr>
              <w:t xml:space="preserve">Третьякова Г.М., </w:t>
            </w:r>
            <w:proofErr w:type="spellStart"/>
            <w:r w:rsidRPr="00BE581E">
              <w:rPr>
                <w:rFonts w:ascii="Times New Roman" w:hAnsi="Times New Roman"/>
                <w:bCs/>
                <w:iCs/>
                <w:sz w:val="24"/>
                <w:szCs w:val="24"/>
                <w:bdr w:val="none" w:sz="0" w:space="0" w:color="auto" w:frame="1"/>
              </w:rPr>
              <w:t>Арістов</w:t>
            </w:r>
            <w:proofErr w:type="spellEnd"/>
            <w:r w:rsidRPr="00BE581E">
              <w:rPr>
                <w:rFonts w:ascii="Times New Roman" w:hAnsi="Times New Roman"/>
                <w:bCs/>
                <w:iCs/>
                <w:sz w:val="24"/>
                <w:szCs w:val="24"/>
                <w:bdr w:val="none" w:sz="0" w:space="0" w:color="auto" w:frame="1"/>
              </w:rPr>
              <w:t xml:space="preserve"> Ю.Ю., </w:t>
            </w:r>
            <w:proofErr w:type="spellStart"/>
            <w:r w:rsidRPr="00BE581E">
              <w:rPr>
                <w:rFonts w:ascii="Times New Roman" w:hAnsi="Times New Roman"/>
                <w:bCs/>
                <w:iCs/>
                <w:sz w:val="24"/>
                <w:szCs w:val="24"/>
                <w:bdr w:val="none" w:sz="0" w:space="0" w:color="auto" w:frame="1"/>
              </w:rPr>
              <w:t>Трухін</w:t>
            </w:r>
            <w:proofErr w:type="spellEnd"/>
            <w:r w:rsidRPr="00BE581E">
              <w:rPr>
                <w:rFonts w:ascii="Times New Roman" w:hAnsi="Times New Roman"/>
                <w:bCs/>
                <w:iCs/>
                <w:sz w:val="24"/>
                <w:szCs w:val="24"/>
                <w:bdr w:val="none" w:sz="0" w:space="0" w:color="auto" w:frame="1"/>
              </w:rPr>
              <w:t xml:space="preserve"> О.М. та ін..</w:t>
            </w:r>
          </w:p>
        </w:tc>
        <w:tc>
          <w:tcPr>
            <w:tcW w:w="5673" w:type="dxa"/>
          </w:tcPr>
          <w:p w14:paraId="6FFEE18A" w14:textId="77777777" w:rsidR="00BE581E" w:rsidRPr="00BE581E" w:rsidRDefault="00BE581E" w:rsidP="00BE581E">
            <w:pPr>
              <w:ind w:firstLine="459"/>
              <w:jc w:val="both"/>
              <w:rPr>
                <w:rFonts w:ascii="Times New Roman" w:hAnsi="Times New Roman"/>
                <w:bCs/>
                <w:sz w:val="24"/>
                <w:szCs w:val="24"/>
              </w:rPr>
            </w:pPr>
            <w:proofErr w:type="spellStart"/>
            <w:r w:rsidRPr="00BE581E">
              <w:rPr>
                <w:rFonts w:ascii="Times New Roman" w:hAnsi="Times New Roman"/>
                <w:bCs/>
                <w:sz w:val="24"/>
                <w:szCs w:val="24"/>
              </w:rPr>
              <w:t>Проєктом</w:t>
            </w:r>
            <w:proofErr w:type="spellEnd"/>
            <w:r w:rsidRPr="00BE581E">
              <w:rPr>
                <w:rFonts w:ascii="Times New Roman" w:hAnsi="Times New Roman"/>
                <w:bCs/>
                <w:sz w:val="24"/>
                <w:szCs w:val="24"/>
              </w:rPr>
              <w:t xml:space="preserve"> передбачається включення коштів соціального страхування до складу Державного бюджету.</w:t>
            </w:r>
          </w:p>
          <w:p w14:paraId="6F7CBE89" w14:textId="77777777" w:rsidR="00BE581E" w:rsidRPr="00BE581E" w:rsidRDefault="00BE581E" w:rsidP="00BE581E">
            <w:pPr>
              <w:ind w:firstLine="459"/>
              <w:jc w:val="both"/>
              <w:rPr>
                <w:rFonts w:ascii="Times New Roman" w:hAnsi="Times New Roman"/>
                <w:bCs/>
                <w:sz w:val="24"/>
                <w:szCs w:val="24"/>
              </w:rPr>
            </w:pPr>
          </w:p>
          <w:p w14:paraId="53EEF7C9" w14:textId="479CBD5A" w:rsidR="00BE581E" w:rsidRPr="00BE581E" w:rsidRDefault="00BE581E" w:rsidP="00BE581E">
            <w:pPr>
              <w:ind w:firstLine="459"/>
              <w:jc w:val="both"/>
              <w:rPr>
                <w:rFonts w:ascii="Times New Roman" w:hAnsi="Times New Roman"/>
                <w:bCs/>
                <w:i/>
                <w:iCs/>
                <w:sz w:val="24"/>
                <w:szCs w:val="24"/>
              </w:rPr>
            </w:pPr>
            <w:r w:rsidRPr="00BE581E">
              <w:rPr>
                <w:rFonts w:ascii="Times New Roman" w:hAnsi="Times New Roman"/>
                <w:bCs/>
                <w:i/>
                <w:iCs/>
                <w:sz w:val="24"/>
                <w:szCs w:val="24"/>
              </w:rPr>
              <w:t>Довідково:</w:t>
            </w:r>
          </w:p>
          <w:p w14:paraId="77B209D7" w14:textId="11A4C52C" w:rsidR="00BE581E" w:rsidRPr="00BE581E" w:rsidRDefault="00BE581E" w:rsidP="00BE581E">
            <w:pPr>
              <w:pStyle w:val="a6"/>
              <w:spacing w:before="0" w:beforeAutospacing="0" w:after="0" w:afterAutospacing="0"/>
              <w:ind w:firstLine="459"/>
              <w:jc w:val="both"/>
              <w:rPr>
                <w:rFonts w:eastAsia="Times New Roman"/>
                <w:bCs/>
                <w:spacing w:val="-4"/>
                <w:szCs w:val="24"/>
                <w:lang w:eastAsia="ru-RU"/>
              </w:rPr>
            </w:pPr>
            <w:r w:rsidRPr="00BE581E">
              <w:rPr>
                <w:bCs/>
                <w:i/>
                <w:iCs/>
                <w:szCs w:val="24"/>
              </w:rPr>
              <w:t>Законопроект 21.09.2021 р. прийнято в першому читанні</w:t>
            </w:r>
          </w:p>
        </w:tc>
        <w:tc>
          <w:tcPr>
            <w:tcW w:w="5812" w:type="dxa"/>
          </w:tcPr>
          <w:p w14:paraId="04307D03" w14:textId="792CD2B7" w:rsidR="00BE581E" w:rsidRPr="00BE581E" w:rsidRDefault="00BE581E" w:rsidP="00BE581E">
            <w:pPr>
              <w:ind w:firstLine="459"/>
              <w:jc w:val="both"/>
              <w:rPr>
                <w:rFonts w:ascii="Times New Roman" w:hAnsi="Times New Roman" w:cs="Times New Roman"/>
                <w:spacing w:val="-4"/>
                <w:sz w:val="24"/>
                <w:szCs w:val="24"/>
              </w:rPr>
            </w:pPr>
            <w:r w:rsidRPr="00BE581E">
              <w:rPr>
                <w:rFonts w:ascii="Times New Roman" w:hAnsi="Times New Roman"/>
                <w:sz w:val="24"/>
                <w:szCs w:val="24"/>
              </w:rPr>
              <w:t xml:space="preserve">СПО </w:t>
            </w:r>
            <w:proofErr w:type="spellStart"/>
            <w:r w:rsidRPr="00BE581E">
              <w:rPr>
                <w:rFonts w:ascii="Times New Roman" w:hAnsi="Times New Roman"/>
                <w:sz w:val="24"/>
                <w:szCs w:val="24"/>
              </w:rPr>
              <w:t>обʼєднань</w:t>
            </w:r>
            <w:proofErr w:type="spellEnd"/>
            <w:r w:rsidRPr="00BE581E">
              <w:rPr>
                <w:rFonts w:ascii="Times New Roman" w:hAnsi="Times New Roman"/>
                <w:sz w:val="24"/>
                <w:szCs w:val="24"/>
              </w:rPr>
              <w:t xml:space="preserve"> профспілок законопроект не підтримано. Включення страхових коштів до державного бюджету дасть </w:t>
            </w:r>
            <w:r w:rsidRPr="00BE581E">
              <w:rPr>
                <w:rStyle w:val="rvts9"/>
                <w:rFonts w:ascii="Times New Roman" w:hAnsi="Times New Roman"/>
                <w:sz w:val="24"/>
                <w:szCs w:val="24"/>
              </w:rPr>
              <w:t>можливість їх нецільового використання. А також, це</w:t>
            </w:r>
            <w:r w:rsidRPr="00BE581E">
              <w:rPr>
                <w:rFonts w:ascii="Times New Roman" w:hAnsi="Times New Roman"/>
                <w:bCs/>
                <w:sz w:val="24"/>
                <w:szCs w:val="24"/>
              </w:rPr>
              <w:t xml:space="preserve"> не відповідає рішенням </w:t>
            </w:r>
            <w:r w:rsidRPr="00BE581E">
              <w:rPr>
                <w:rFonts w:ascii="Times New Roman" w:hAnsi="Times New Roman"/>
                <w:spacing w:val="-2"/>
                <w:sz w:val="24"/>
                <w:szCs w:val="24"/>
              </w:rPr>
              <w:t>МОП, за якими кошти соціального страхування мають бути відокремлені від коштів державного бюджету країни.</w:t>
            </w:r>
          </w:p>
        </w:tc>
      </w:tr>
      <w:tr w:rsidR="00BE581E" w:rsidRPr="00BE581E" w14:paraId="737BB01C" w14:textId="77777777" w:rsidTr="00F70AB6">
        <w:tc>
          <w:tcPr>
            <w:tcW w:w="566" w:type="dxa"/>
          </w:tcPr>
          <w:p w14:paraId="552660B3" w14:textId="5C0A21A5" w:rsidR="00BE581E" w:rsidRPr="00BE581E" w:rsidRDefault="00BE581E" w:rsidP="00BE581E">
            <w:pPr>
              <w:jc w:val="both"/>
              <w:rPr>
                <w:rFonts w:ascii="Times New Roman" w:hAnsi="Times New Roman" w:cs="Times New Roman"/>
                <w:b/>
                <w:bCs/>
                <w:sz w:val="24"/>
                <w:szCs w:val="24"/>
              </w:rPr>
            </w:pPr>
            <w:r w:rsidRPr="00BE581E">
              <w:rPr>
                <w:rFonts w:ascii="Times New Roman" w:hAnsi="Times New Roman" w:cs="Times New Roman"/>
                <w:b/>
                <w:bCs/>
                <w:sz w:val="24"/>
                <w:szCs w:val="24"/>
              </w:rPr>
              <w:t>10.</w:t>
            </w:r>
          </w:p>
        </w:tc>
        <w:tc>
          <w:tcPr>
            <w:tcW w:w="3401" w:type="dxa"/>
          </w:tcPr>
          <w:p w14:paraId="35E5F132" w14:textId="77777777" w:rsidR="00BE581E" w:rsidRPr="00BE581E" w:rsidRDefault="00BE581E" w:rsidP="00BE581E">
            <w:pPr>
              <w:pStyle w:val="3"/>
              <w:jc w:val="both"/>
              <w:outlineLvl w:val="2"/>
              <w:rPr>
                <w:b w:val="0"/>
                <w:spacing w:val="-4"/>
                <w:sz w:val="24"/>
                <w:szCs w:val="24"/>
                <w:lang w:val="uk-UA"/>
              </w:rPr>
            </w:pPr>
            <w:r w:rsidRPr="00BE581E">
              <w:rPr>
                <w:b w:val="0"/>
                <w:bCs w:val="0"/>
                <w:sz w:val="24"/>
                <w:szCs w:val="24"/>
                <w:lang w:val="uk-UA"/>
              </w:rPr>
              <w:t>проєкт Закону України</w:t>
            </w:r>
            <w:r w:rsidRPr="00BE581E">
              <w:rPr>
                <w:sz w:val="24"/>
                <w:szCs w:val="24"/>
                <w:lang w:val="uk-UA"/>
              </w:rPr>
              <w:t xml:space="preserve"> </w:t>
            </w:r>
            <w:r w:rsidRPr="00BE581E">
              <w:rPr>
                <w:b w:val="0"/>
                <w:spacing w:val="-4"/>
                <w:sz w:val="24"/>
                <w:szCs w:val="24"/>
                <w:lang w:val="uk-UA"/>
              </w:rPr>
              <w:t>«Про внесення змін до деяких законодавчих актів України щодо накопичувальної професійної пенсійної системи»</w:t>
            </w:r>
          </w:p>
          <w:p w14:paraId="5162E4C7" w14:textId="77777777" w:rsidR="00BE581E" w:rsidRPr="00BE581E" w:rsidRDefault="00BE581E" w:rsidP="00BE581E">
            <w:pPr>
              <w:pStyle w:val="3"/>
              <w:jc w:val="both"/>
              <w:outlineLvl w:val="2"/>
              <w:rPr>
                <w:bCs w:val="0"/>
                <w:spacing w:val="-4"/>
                <w:sz w:val="24"/>
                <w:szCs w:val="24"/>
                <w:lang w:val="uk-UA"/>
              </w:rPr>
            </w:pPr>
            <w:r w:rsidRPr="00BE581E">
              <w:rPr>
                <w:bCs w:val="0"/>
                <w:spacing w:val="-4"/>
                <w:sz w:val="24"/>
                <w:szCs w:val="24"/>
                <w:lang w:val="uk-UA"/>
              </w:rPr>
              <w:t>реєстр. №4408 від 20.11.2020</w:t>
            </w:r>
          </w:p>
          <w:p w14:paraId="3D4549D1" w14:textId="59EF896C" w:rsidR="00BE581E" w:rsidRPr="00BE581E" w:rsidRDefault="00BE581E" w:rsidP="00BE581E">
            <w:pPr>
              <w:jc w:val="both"/>
              <w:rPr>
                <w:rFonts w:ascii="Times New Roman" w:hAnsi="Times New Roman" w:cs="Times New Roman"/>
                <w:spacing w:val="-4"/>
                <w:sz w:val="24"/>
                <w:szCs w:val="24"/>
                <w:lang w:eastAsia="uk-UA"/>
              </w:rPr>
            </w:pPr>
            <w:r w:rsidRPr="00BE581E">
              <w:rPr>
                <w:rFonts w:ascii="Times New Roman" w:hAnsi="Times New Roman" w:cs="Times New Roman"/>
                <w:sz w:val="24"/>
                <w:szCs w:val="24"/>
              </w:rPr>
              <w:t>автор – КМУ</w:t>
            </w:r>
          </w:p>
        </w:tc>
        <w:tc>
          <w:tcPr>
            <w:tcW w:w="5673" w:type="dxa"/>
          </w:tcPr>
          <w:p w14:paraId="71F28C02" w14:textId="77777777" w:rsidR="00BE581E" w:rsidRPr="00BE581E" w:rsidRDefault="00BE581E" w:rsidP="00BE581E">
            <w:pPr>
              <w:ind w:firstLine="177"/>
              <w:jc w:val="both"/>
              <w:rPr>
                <w:rFonts w:ascii="Times New Roman" w:hAnsi="Times New Roman" w:cs="Times New Roman"/>
                <w:bCs/>
                <w:spacing w:val="-4"/>
                <w:sz w:val="24"/>
                <w:szCs w:val="24"/>
              </w:rPr>
            </w:pPr>
            <w:r w:rsidRPr="00BE581E">
              <w:rPr>
                <w:rFonts w:ascii="Times New Roman" w:hAnsi="Times New Roman" w:cs="Times New Roman"/>
                <w:spacing w:val="-4"/>
                <w:sz w:val="24"/>
                <w:szCs w:val="24"/>
                <w:lang w:eastAsia="uk-UA"/>
              </w:rPr>
              <w:t xml:space="preserve">Передбачається </w:t>
            </w:r>
            <w:r w:rsidRPr="00BE581E">
              <w:rPr>
                <w:rFonts w:ascii="Times New Roman" w:hAnsi="Times New Roman" w:cs="Times New Roman"/>
                <w:bCs/>
                <w:spacing w:val="-4"/>
                <w:sz w:val="24"/>
                <w:szCs w:val="24"/>
              </w:rPr>
              <w:t>запровадити накопичувальну професійну пенсійну систему для окремих категорій осіб віком до 35 років із числа зайнятих на роботах за Списком № 1 і Списком № 2 та деяких інших категорій осіб, які мають право на пільгове пенсійне забезпечення,</w:t>
            </w:r>
            <w:r w:rsidRPr="00BE581E">
              <w:rPr>
                <w:rFonts w:ascii="Times New Roman" w:hAnsi="Times New Roman" w:cs="Times New Roman"/>
                <w:spacing w:val="-4"/>
                <w:sz w:val="24"/>
                <w:szCs w:val="24"/>
                <w:shd w:val="clear" w:color="auto" w:fill="FFFFFF"/>
                <w:lang w:eastAsia="uk-UA"/>
              </w:rPr>
              <w:t xml:space="preserve"> за рахунок</w:t>
            </w:r>
            <w:r w:rsidRPr="00BE581E">
              <w:rPr>
                <w:rFonts w:ascii="Times New Roman" w:hAnsi="Times New Roman" w:cs="Times New Roman"/>
                <w:bCs/>
                <w:spacing w:val="-4"/>
                <w:sz w:val="24"/>
                <w:szCs w:val="24"/>
              </w:rPr>
              <w:t xml:space="preserve"> підвищеної ставки єдиного внеску на загальнообов’язкове державне соціальне страхування для роботодавців на заміну механізму відшкодування витрат на виплату і доставку пільгових пенсій.</w:t>
            </w:r>
          </w:p>
          <w:p w14:paraId="00F22569" w14:textId="77777777" w:rsidR="00BE581E" w:rsidRPr="00BE581E" w:rsidRDefault="00BE581E" w:rsidP="00BE581E">
            <w:pPr>
              <w:ind w:firstLine="177"/>
              <w:jc w:val="both"/>
              <w:rPr>
                <w:rFonts w:ascii="Times New Roman" w:hAnsi="Times New Roman" w:cs="Times New Roman"/>
                <w:bCs/>
                <w:spacing w:val="-4"/>
                <w:sz w:val="24"/>
                <w:szCs w:val="24"/>
              </w:rPr>
            </w:pPr>
          </w:p>
          <w:p w14:paraId="6491EA36" w14:textId="77777777" w:rsidR="00BE581E" w:rsidRPr="00BE581E" w:rsidRDefault="00BE581E" w:rsidP="00BE581E">
            <w:pPr>
              <w:ind w:firstLine="317"/>
              <w:jc w:val="both"/>
              <w:rPr>
                <w:rFonts w:ascii="Times New Roman" w:hAnsi="Times New Roman" w:cs="Times New Roman"/>
                <w:b/>
                <w:bCs/>
                <w:i/>
                <w:iCs/>
                <w:sz w:val="24"/>
                <w:szCs w:val="24"/>
              </w:rPr>
            </w:pPr>
            <w:r w:rsidRPr="00BE581E">
              <w:rPr>
                <w:rFonts w:ascii="Times New Roman" w:hAnsi="Times New Roman" w:cs="Times New Roman"/>
                <w:b/>
                <w:bCs/>
                <w:i/>
                <w:iCs/>
                <w:sz w:val="24"/>
                <w:szCs w:val="24"/>
              </w:rPr>
              <w:t>Довідково.</w:t>
            </w:r>
          </w:p>
          <w:p w14:paraId="3C588560" w14:textId="7E754D2A" w:rsidR="00BE581E" w:rsidRPr="00BE581E" w:rsidRDefault="00BE581E" w:rsidP="00BE581E">
            <w:pPr>
              <w:ind w:firstLine="177"/>
              <w:jc w:val="both"/>
              <w:rPr>
                <w:rFonts w:ascii="Times New Roman" w:hAnsi="Times New Roman" w:cs="Times New Roman"/>
                <w:bCs/>
                <w:spacing w:val="-4"/>
                <w:sz w:val="24"/>
                <w:szCs w:val="24"/>
              </w:rPr>
            </w:pPr>
            <w:r w:rsidRPr="00BE581E">
              <w:rPr>
                <w:rFonts w:ascii="Times New Roman" w:hAnsi="Times New Roman"/>
                <w:i/>
                <w:iCs/>
                <w:sz w:val="24"/>
                <w:szCs w:val="24"/>
              </w:rPr>
              <w:t>Проєкт опрацьовується в Комітеті Верховної Ради України з питань соціальної політики та захисту прав ветеранів</w:t>
            </w:r>
          </w:p>
        </w:tc>
        <w:tc>
          <w:tcPr>
            <w:tcW w:w="5812" w:type="dxa"/>
          </w:tcPr>
          <w:p w14:paraId="2B017F41" w14:textId="036FBCE0"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pacing w:val="-4"/>
                <w:sz w:val="24"/>
                <w:szCs w:val="24"/>
              </w:rPr>
              <w:t xml:space="preserve">Законопроект не підтримується, оскільки у накопичувальній  професійній пенсійній системі не передбачена участь професійних і корпоративних пенсійних фондів;  розмір внесків до системи (15% і 7%) не забезпечить розмірів пенсійних виплат, які призначаються у солідарній пенсійній системі, особливо  державних гарантій шахтарям (80% зарплати, але не менше трьох прожиткових мінімумів для непрацездатних); не передбачено ефективного та надійного механізму збереження та захисту пенсійних накопичень працівників у недержавних пенсійних фондах. Запровадження такої системи вважається  несвоєчасним в </w:t>
            </w:r>
            <w:proofErr w:type="spellStart"/>
            <w:r w:rsidRPr="00BE581E">
              <w:rPr>
                <w:rFonts w:ascii="Times New Roman" w:hAnsi="Times New Roman" w:cs="Times New Roman"/>
                <w:spacing w:val="-4"/>
                <w:sz w:val="24"/>
                <w:szCs w:val="24"/>
              </w:rPr>
              <w:t>т.ч</w:t>
            </w:r>
            <w:proofErr w:type="spellEnd"/>
            <w:r w:rsidRPr="00BE581E">
              <w:rPr>
                <w:rFonts w:ascii="Times New Roman" w:hAnsi="Times New Roman" w:cs="Times New Roman"/>
                <w:spacing w:val="-4"/>
                <w:sz w:val="24"/>
                <w:szCs w:val="24"/>
              </w:rPr>
              <w:t xml:space="preserve">. через відсутність інструментів для розміщення пенсійних коштів та інше.  </w:t>
            </w:r>
          </w:p>
        </w:tc>
      </w:tr>
      <w:tr w:rsidR="00BE581E" w:rsidRPr="00BE581E" w14:paraId="50927EFA" w14:textId="77777777" w:rsidTr="00F70AB6">
        <w:tc>
          <w:tcPr>
            <w:tcW w:w="566" w:type="dxa"/>
          </w:tcPr>
          <w:p w14:paraId="65FC1764" w14:textId="681F63E5" w:rsidR="00BE581E" w:rsidRPr="00BE581E" w:rsidRDefault="00BE581E" w:rsidP="00BE581E">
            <w:pPr>
              <w:rPr>
                <w:rFonts w:ascii="Times New Roman" w:hAnsi="Times New Roman" w:cs="Times New Roman"/>
                <w:b/>
                <w:bCs/>
                <w:sz w:val="24"/>
                <w:szCs w:val="24"/>
              </w:rPr>
            </w:pPr>
            <w:r w:rsidRPr="00BE581E">
              <w:rPr>
                <w:rFonts w:ascii="Times New Roman" w:hAnsi="Times New Roman" w:cs="Times New Roman"/>
                <w:b/>
                <w:bCs/>
                <w:sz w:val="24"/>
                <w:szCs w:val="24"/>
              </w:rPr>
              <w:lastRenderedPageBreak/>
              <w:t>11.</w:t>
            </w:r>
          </w:p>
        </w:tc>
        <w:tc>
          <w:tcPr>
            <w:tcW w:w="3401" w:type="dxa"/>
          </w:tcPr>
          <w:p w14:paraId="502D0F40" w14:textId="77777777" w:rsidR="00BE581E" w:rsidRPr="00BE581E" w:rsidRDefault="00BE581E" w:rsidP="00BE581E">
            <w:pPr>
              <w:jc w:val="both"/>
              <w:rPr>
                <w:rFonts w:ascii="Times New Roman" w:hAnsi="Times New Roman" w:cs="Times New Roman"/>
                <w:spacing w:val="-4"/>
                <w:sz w:val="24"/>
                <w:szCs w:val="24"/>
              </w:rPr>
            </w:pPr>
            <w:r w:rsidRPr="00BE581E">
              <w:rPr>
                <w:rFonts w:ascii="Times New Roman" w:hAnsi="Times New Roman" w:cs="Times New Roman"/>
                <w:sz w:val="24"/>
                <w:szCs w:val="24"/>
              </w:rPr>
              <w:t xml:space="preserve">проєкт Закону України </w:t>
            </w:r>
            <w:r w:rsidRPr="00BE581E">
              <w:rPr>
                <w:rFonts w:ascii="Times New Roman" w:hAnsi="Times New Roman" w:cs="Times New Roman"/>
                <w:spacing w:val="-4"/>
                <w:sz w:val="24"/>
                <w:szCs w:val="24"/>
              </w:rPr>
              <w:t>«Про внесення змін до деяких законодавчих актів України щодо збалансування пенсійної системи»</w:t>
            </w:r>
          </w:p>
          <w:p w14:paraId="6BAEF313" w14:textId="77777777" w:rsidR="00BE581E" w:rsidRPr="00BE581E" w:rsidRDefault="00BE581E" w:rsidP="00BE581E">
            <w:pPr>
              <w:jc w:val="both"/>
              <w:rPr>
                <w:rFonts w:ascii="Times New Roman" w:hAnsi="Times New Roman" w:cs="Times New Roman"/>
                <w:spacing w:val="-4"/>
                <w:sz w:val="24"/>
                <w:szCs w:val="24"/>
              </w:rPr>
            </w:pPr>
          </w:p>
          <w:p w14:paraId="31AFFE2A" w14:textId="77777777" w:rsidR="00BE581E" w:rsidRPr="00BE581E" w:rsidRDefault="00BE581E" w:rsidP="00BE581E">
            <w:pPr>
              <w:jc w:val="both"/>
              <w:rPr>
                <w:rFonts w:ascii="Times New Roman" w:hAnsi="Times New Roman" w:cs="Times New Roman"/>
                <w:b/>
                <w:bCs/>
                <w:spacing w:val="-4"/>
                <w:sz w:val="24"/>
                <w:szCs w:val="24"/>
              </w:rPr>
            </w:pPr>
            <w:r w:rsidRPr="00BE581E">
              <w:rPr>
                <w:rFonts w:ascii="Times New Roman" w:hAnsi="Times New Roman" w:cs="Times New Roman"/>
                <w:b/>
                <w:bCs/>
                <w:spacing w:val="-4"/>
                <w:sz w:val="24"/>
                <w:szCs w:val="24"/>
              </w:rPr>
              <w:t>реєстр. №4408-1 від 03.12.2020</w:t>
            </w:r>
          </w:p>
          <w:p w14:paraId="47B65837" w14:textId="77777777" w:rsidR="00BE581E" w:rsidRPr="00BE581E" w:rsidRDefault="00BE581E" w:rsidP="00BE581E">
            <w:pPr>
              <w:jc w:val="both"/>
              <w:rPr>
                <w:rFonts w:ascii="Times New Roman" w:hAnsi="Times New Roman" w:cs="Times New Roman"/>
                <w:b/>
                <w:bCs/>
                <w:sz w:val="24"/>
                <w:szCs w:val="24"/>
              </w:rPr>
            </w:pPr>
          </w:p>
          <w:p w14:paraId="3ED823EC" w14:textId="39631058" w:rsidR="00BE581E" w:rsidRPr="00BE581E" w:rsidRDefault="00BE581E" w:rsidP="00BE581E">
            <w:pPr>
              <w:jc w:val="both"/>
              <w:rPr>
                <w:rFonts w:ascii="Times New Roman" w:hAnsi="Times New Roman" w:cs="Times New Roman"/>
                <w:spacing w:val="-4"/>
                <w:sz w:val="24"/>
                <w:szCs w:val="24"/>
              </w:rPr>
            </w:pPr>
            <w:r w:rsidRPr="00BE581E">
              <w:rPr>
                <w:rFonts w:ascii="Times New Roman" w:hAnsi="Times New Roman" w:cs="Times New Roman"/>
                <w:sz w:val="24"/>
                <w:szCs w:val="24"/>
              </w:rPr>
              <w:t xml:space="preserve">автор –  НДУ Гривко С.Д, </w:t>
            </w:r>
            <w:proofErr w:type="spellStart"/>
            <w:r w:rsidRPr="00BE581E">
              <w:rPr>
                <w:rFonts w:ascii="Times New Roman" w:hAnsi="Times New Roman" w:cs="Times New Roman"/>
                <w:sz w:val="24"/>
                <w:szCs w:val="24"/>
              </w:rPr>
              <w:t>Марусяк</w:t>
            </w:r>
            <w:proofErr w:type="spellEnd"/>
            <w:r w:rsidRPr="00BE581E">
              <w:rPr>
                <w:rFonts w:ascii="Times New Roman" w:hAnsi="Times New Roman" w:cs="Times New Roman"/>
                <w:sz w:val="24"/>
                <w:szCs w:val="24"/>
              </w:rPr>
              <w:t xml:space="preserve"> О.Р., Любота Д.В., Торохтій Б.Г., </w:t>
            </w:r>
            <w:proofErr w:type="spellStart"/>
            <w:r w:rsidRPr="00BE581E">
              <w:rPr>
                <w:rFonts w:ascii="Times New Roman" w:hAnsi="Times New Roman" w:cs="Times New Roman"/>
                <w:sz w:val="24"/>
                <w:szCs w:val="24"/>
              </w:rPr>
              <w:t>Арсенюк</w:t>
            </w:r>
            <w:proofErr w:type="spellEnd"/>
            <w:r w:rsidRPr="00BE581E">
              <w:rPr>
                <w:rFonts w:ascii="Times New Roman" w:hAnsi="Times New Roman" w:cs="Times New Roman"/>
                <w:sz w:val="24"/>
                <w:szCs w:val="24"/>
              </w:rPr>
              <w:t xml:space="preserve"> О.О.,  </w:t>
            </w:r>
            <w:proofErr w:type="spellStart"/>
            <w:r w:rsidRPr="00BE581E">
              <w:rPr>
                <w:rFonts w:ascii="Times New Roman" w:hAnsi="Times New Roman" w:cs="Times New Roman"/>
                <w:sz w:val="24"/>
                <w:szCs w:val="24"/>
              </w:rPr>
              <w:t>Вагнєр</w:t>
            </w:r>
            <w:proofErr w:type="spellEnd"/>
            <w:r w:rsidRPr="00BE581E">
              <w:rPr>
                <w:rFonts w:ascii="Times New Roman" w:hAnsi="Times New Roman" w:cs="Times New Roman"/>
                <w:sz w:val="24"/>
                <w:szCs w:val="24"/>
              </w:rPr>
              <w:t xml:space="preserve"> В.О., </w:t>
            </w:r>
            <w:proofErr w:type="spellStart"/>
            <w:r w:rsidRPr="00BE581E">
              <w:rPr>
                <w:rFonts w:ascii="Times New Roman" w:hAnsi="Times New Roman" w:cs="Times New Roman"/>
                <w:sz w:val="24"/>
                <w:szCs w:val="24"/>
              </w:rPr>
              <w:t>Аліксійчук</w:t>
            </w:r>
            <w:proofErr w:type="spellEnd"/>
            <w:r w:rsidRPr="00BE581E">
              <w:rPr>
                <w:rFonts w:ascii="Times New Roman" w:hAnsi="Times New Roman" w:cs="Times New Roman"/>
                <w:sz w:val="24"/>
                <w:szCs w:val="24"/>
              </w:rPr>
              <w:t xml:space="preserve"> О.В.</w:t>
            </w:r>
          </w:p>
        </w:tc>
        <w:tc>
          <w:tcPr>
            <w:tcW w:w="5673" w:type="dxa"/>
          </w:tcPr>
          <w:p w14:paraId="72E4E7FD" w14:textId="77777777" w:rsidR="00BE581E" w:rsidRPr="00BE581E" w:rsidRDefault="00BE581E" w:rsidP="00BE581E">
            <w:pPr>
              <w:jc w:val="both"/>
              <w:rPr>
                <w:rFonts w:ascii="Times New Roman" w:hAnsi="Times New Roman" w:cs="Times New Roman"/>
                <w:spacing w:val="-4"/>
                <w:sz w:val="24"/>
                <w:szCs w:val="24"/>
              </w:rPr>
            </w:pPr>
            <w:r w:rsidRPr="00BE581E">
              <w:rPr>
                <w:rFonts w:ascii="Times New Roman" w:hAnsi="Times New Roman" w:cs="Times New Roman"/>
                <w:spacing w:val="-4"/>
                <w:sz w:val="24"/>
                <w:szCs w:val="24"/>
              </w:rPr>
              <w:t xml:space="preserve">Зазначений законопроект є альтернативним до проекту Закону України реєстр. №4408 і не передбачає запровадження накопичувальної професійної пенсійної системи для окремих категорій працівників. Законопроектом передбачено заміну існуючого механізму компенсації роботодавцями витрат Пенсійного фонду України на виплату і доставку пільгових пенсій шляхом підвищення розміру ставки єдиного внеску за працівників, зайнятих у шкідливих і важких умовах праці, розстрочення виплати заборгованості із відшкодування витрат на виплату таких пенсій на період до 60 календарних місяців. </w:t>
            </w:r>
          </w:p>
          <w:p w14:paraId="52A4CC1F" w14:textId="77777777" w:rsidR="00BE581E" w:rsidRPr="00BE581E" w:rsidRDefault="00BE581E" w:rsidP="00BE581E">
            <w:pPr>
              <w:ind w:firstLine="317"/>
              <w:jc w:val="both"/>
              <w:rPr>
                <w:rFonts w:ascii="Times New Roman" w:hAnsi="Times New Roman" w:cs="Times New Roman"/>
                <w:b/>
                <w:bCs/>
                <w:i/>
                <w:iCs/>
                <w:sz w:val="24"/>
                <w:szCs w:val="24"/>
              </w:rPr>
            </w:pPr>
            <w:r w:rsidRPr="00BE581E">
              <w:rPr>
                <w:rFonts w:ascii="Times New Roman" w:hAnsi="Times New Roman" w:cs="Times New Roman"/>
                <w:b/>
                <w:bCs/>
                <w:i/>
                <w:iCs/>
                <w:sz w:val="24"/>
                <w:szCs w:val="24"/>
              </w:rPr>
              <w:t>Довідково.</w:t>
            </w:r>
          </w:p>
          <w:p w14:paraId="131A4DB8" w14:textId="6F5A8530" w:rsidR="00BE581E" w:rsidRPr="00BE581E" w:rsidRDefault="00BE581E" w:rsidP="00BE581E">
            <w:pPr>
              <w:ind w:firstLine="177"/>
              <w:jc w:val="both"/>
              <w:rPr>
                <w:rFonts w:ascii="Times New Roman" w:hAnsi="Times New Roman" w:cs="Times New Roman"/>
                <w:bCs/>
                <w:spacing w:val="-4"/>
                <w:sz w:val="24"/>
                <w:szCs w:val="24"/>
              </w:rPr>
            </w:pPr>
            <w:r w:rsidRPr="00BE581E">
              <w:rPr>
                <w:rFonts w:ascii="Times New Roman" w:hAnsi="Times New Roman"/>
                <w:i/>
                <w:iCs/>
                <w:sz w:val="24"/>
                <w:szCs w:val="24"/>
              </w:rPr>
              <w:t>Проєкт опрацьовується в Комітеті Верховної Ради України з питань соціальної політики та захисту прав ветеранів</w:t>
            </w:r>
          </w:p>
        </w:tc>
        <w:tc>
          <w:tcPr>
            <w:tcW w:w="5812" w:type="dxa"/>
          </w:tcPr>
          <w:p w14:paraId="73243F04" w14:textId="1F4BDEBA"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pacing w:val="-4"/>
                <w:sz w:val="24"/>
                <w:szCs w:val="24"/>
              </w:rPr>
              <w:t xml:space="preserve">Законопроект не підтримується, зокрема, оскільки запропонований для роботодавців розмір внесків до системи (10% і 5%) не покриватиме видатки Пенсійного фонду на виплату пенсій на пільгових умовах. </w:t>
            </w:r>
          </w:p>
        </w:tc>
      </w:tr>
      <w:tr w:rsidR="00BE581E" w:rsidRPr="00BE581E" w14:paraId="71B30020" w14:textId="77777777" w:rsidTr="00F70AB6">
        <w:tc>
          <w:tcPr>
            <w:tcW w:w="566" w:type="dxa"/>
          </w:tcPr>
          <w:p w14:paraId="3039B0BB" w14:textId="4AB22080" w:rsidR="00BE581E" w:rsidRPr="00BE581E" w:rsidRDefault="00BE581E" w:rsidP="00BE581E">
            <w:pPr>
              <w:rPr>
                <w:rFonts w:ascii="Times New Roman" w:hAnsi="Times New Roman" w:cs="Times New Roman"/>
                <w:b/>
                <w:bCs/>
                <w:sz w:val="24"/>
                <w:szCs w:val="24"/>
              </w:rPr>
            </w:pPr>
            <w:r w:rsidRPr="00BE581E">
              <w:rPr>
                <w:rFonts w:ascii="Times New Roman" w:hAnsi="Times New Roman" w:cs="Times New Roman"/>
                <w:b/>
                <w:bCs/>
                <w:sz w:val="24"/>
                <w:szCs w:val="24"/>
              </w:rPr>
              <w:t>12.</w:t>
            </w:r>
          </w:p>
        </w:tc>
        <w:tc>
          <w:tcPr>
            <w:tcW w:w="3401" w:type="dxa"/>
          </w:tcPr>
          <w:p w14:paraId="078E868F" w14:textId="77777777" w:rsidR="00BE581E" w:rsidRPr="00BE581E" w:rsidRDefault="00BE581E" w:rsidP="00BE581E">
            <w:pPr>
              <w:jc w:val="both"/>
              <w:rPr>
                <w:rFonts w:ascii="Times New Roman" w:hAnsi="Times New Roman" w:cs="Times New Roman"/>
                <w:bCs/>
                <w:spacing w:val="-4"/>
                <w:sz w:val="24"/>
                <w:szCs w:val="24"/>
              </w:rPr>
            </w:pPr>
            <w:r w:rsidRPr="00BE581E">
              <w:rPr>
                <w:rFonts w:ascii="Times New Roman" w:hAnsi="Times New Roman" w:cs="Times New Roman"/>
                <w:sz w:val="24"/>
                <w:szCs w:val="24"/>
              </w:rPr>
              <w:t>проєкт Закону України «</w:t>
            </w:r>
            <w:r w:rsidRPr="00BE581E">
              <w:rPr>
                <w:rFonts w:ascii="Times New Roman" w:hAnsi="Times New Roman" w:cs="Times New Roman"/>
                <w:bCs/>
                <w:spacing w:val="-4"/>
                <w:sz w:val="24"/>
                <w:szCs w:val="24"/>
              </w:rPr>
              <w:t>Про внесення змін до Закону України «Про загальнообов’язкове державне пенсійне страхування» щодо деяких питань визначення пенсійного віку»</w:t>
            </w:r>
          </w:p>
          <w:p w14:paraId="01CCC35E" w14:textId="77777777" w:rsidR="00BE581E" w:rsidRPr="00BE581E" w:rsidRDefault="00BE581E" w:rsidP="00BE581E">
            <w:pPr>
              <w:jc w:val="both"/>
              <w:rPr>
                <w:rFonts w:ascii="Times New Roman" w:hAnsi="Times New Roman" w:cs="Times New Roman"/>
                <w:bCs/>
                <w:spacing w:val="-4"/>
                <w:sz w:val="24"/>
                <w:szCs w:val="24"/>
              </w:rPr>
            </w:pPr>
          </w:p>
          <w:p w14:paraId="276F8F18" w14:textId="77777777" w:rsidR="00BE581E" w:rsidRPr="00BE581E" w:rsidRDefault="00BE581E" w:rsidP="00BE581E">
            <w:pPr>
              <w:jc w:val="both"/>
              <w:rPr>
                <w:rFonts w:ascii="Times New Roman" w:hAnsi="Times New Roman" w:cs="Times New Roman"/>
                <w:b/>
                <w:sz w:val="24"/>
                <w:szCs w:val="24"/>
              </w:rPr>
            </w:pPr>
            <w:r w:rsidRPr="00BE581E">
              <w:rPr>
                <w:rFonts w:ascii="Times New Roman" w:hAnsi="Times New Roman" w:cs="Times New Roman"/>
                <w:b/>
                <w:bCs/>
                <w:spacing w:val="-4"/>
                <w:sz w:val="24"/>
                <w:szCs w:val="24"/>
              </w:rPr>
              <w:t>реєстр. №</w:t>
            </w:r>
            <w:r w:rsidRPr="00BE581E">
              <w:rPr>
                <w:rFonts w:ascii="Times New Roman" w:hAnsi="Times New Roman" w:cs="Times New Roman"/>
                <w:b/>
                <w:sz w:val="24"/>
                <w:szCs w:val="24"/>
              </w:rPr>
              <w:t>5566 від 27.05.2021</w:t>
            </w:r>
          </w:p>
          <w:p w14:paraId="7DD14A0F" w14:textId="77777777" w:rsidR="00BE581E" w:rsidRPr="00BE581E" w:rsidRDefault="00BE581E" w:rsidP="00BE581E">
            <w:pPr>
              <w:jc w:val="both"/>
              <w:rPr>
                <w:rFonts w:ascii="Times New Roman" w:hAnsi="Times New Roman" w:cs="Times New Roman"/>
                <w:b/>
                <w:sz w:val="24"/>
                <w:szCs w:val="24"/>
              </w:rPr>
            </w:pPr>
          </w:p>
          <w:p w14:paraId="303DCBF4" w14:textId="61131716"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z w:val="24"/>
                <w:szCs w:val="24"/>
              </w:rPr>
              <w:t>автор – НДУ Третьякова Г.М. та інші</w:t>
            </w:r>
          </w:p>
        </w:tc>
        <w:tc>
          <w:tcPr>
            <w:tcW w:w="5673" w:type="dxa"/>
          </w:tcPr>
          <w:p w14:paraId="346987BA" w14:textId="77777777" w:rsidR="00BE581E" w:rsidRPr="00BE581E" w:rsidRDefault="00BE581E" w:rsidP="00BE581E">
            <w:pPr>
              <w:widowControl w:val="0"/>
              <w:shd w:val="clear" w:color="auto" w:fill="FFFFFF"/>
              <w:autoSpaceDE w:val="0"/>
              <w:autoSpaceDN w:val="0"/>
              <w:adjustRightInd w:val="0"/>
              <w:jc w:val="both"/>
              <w:rPr>
                <w:rFonts w:ascii="Times New Roman" w:hAnsi="Times New Roman" w:cs="Times New Roman"/>
                <w:sz w:val="24"/>
                <w:szCs w:val="24"/>
              </w:rPr>
            </w:pPr>
            <w:r w:rsidRPr="00BE581E">
              <w:rPr>
                <w:rFonts w:ascii="Times New Roman" w:hAnsi="Times New Roman" w:cs="Times New Roman"/>
                <w:sz w:val="24"/>
                <w:szCs w:val="24"/>
              </w:rPr>
              <w:t>Законопроектом пропонується:</w:t>
            </w:r>
          </w:p>
          <w:p w14:paraId="4F88B127" w14:textId="77777777" w:rsidR="00BE581E" w:rsidRPr="00BE581E" w:rsidRDefault="00BE581E" w:rsidP="00BE581E">
            <w:pPr>
              <w:pStyle w:val="ab"/>
              <w:widowControl w:val="0"/>
              <w:numPr>
                <w:ilvl w:val="0"/>
                <w:numId w:val="3"/>
              </w:numPr>
              <w:shd w:val="clear" w:color="auto" w:fill="FFFFFF"/>
              <w:autoSpaceDE w:val="0"/>
              <w:autoSpaceDN w:val="0"/>
              <w:adjustRightInd w:val="0"/>
              <w:ind w:left="8" w:firstLine="142"/>
              <w:jc w:val="both"/>
              <w:rPr>
                <w:rFonts w:ascii="Times New Roman" w:hAnsi="Times New Roman" w:cs="Times New Roman"/>
                <w:sz w:val="24"/>
                <w:szCs w:val="24"/>
                <w:lang w:val="uk-UA"/>
              </w:rPr>
            </w:pPr>
            <w:r w:rsidRPr="00BE581E">
              <w:rPr>
                <w:rFonts w:ascii="Times New Roman" w:hAnsi="Times New Roman" w:cs="Times New Roman"/>
                <w:sz w:val="24"/>
                <w:szCs w:val="24"/>
                <w:lang w:val="uk-UA"/>
              </w:rPr>
              <w:t>зменшення пенсійного віку жінкам, за кожну дитину, яку вони народили та виховали до 6-річного віку, на 6 місяців, але не більше ніж на 3 роки,</w:t>
            </w:r>
          </w:p>
          <w:p w14:paraId="4A01030E" w14:textId="77777777" w:rsidR="00BE581E" w:rsidRPr="00BE581E" w:rsidRDefault="00BE581E" w:rsidP="00BE581E">
            <w:pPr>
              <w:pStyle w:val="ab"/>
              <w:widowControl w:val="0"/>
              <w:numPr>
                <w:ilvl w:val="0"/>
                <w:numId w:val="3"/>
              </w:numPr>
              <w:shd w:val="clear" w:color="auto" w:fill="FFFFFF"/>
              <w:autoSpaceDE w:val="0"/>
              <w:autoSpaceDN w:val="0"/>
              <w:adjustRightInd w:val="0"/>
              <w:ind w:left="8" w:firstLine="142"/>
              <w:jc w:val="both"/>
              <w:rPr>
                <w:rFonts w:ascii="Times New Roman" w:hAnsi="Times New Roman" w:cs="Times New Roman"/>
                <w:sz w:val="24"/>
                <w:szCs w:val="24"/>
                <w:lang w:val="uk-UA"/>
              </w:rPr>
            </w:pPr>
            <w:r w:rsidRPr="00BE581E">
              <w:rPr>
                <w:rFonts w:ascii="Times New Roman" w:hAnsi="Times New Roman" w:cs="Times New Roman"/>
                <w:sz w:val="24"/>
                <w:szCs w:val="24"/>
                <w:lang w:val="uk-UA"/>
              </w:rPr>
              <w:t>підвищення пенсійного віку з 01 січня 2023 р. до 01 січня 2035 р.  на один місяць щороку - до 61, 64 і 66 років, залежно від наявного страхового стажу</w:t>
            </w:r>
          </w:p>
          <w:p w14:paraId="23DEFA6B" w14:textId="77777777" w:rsidR="00BE581E" w:rsidRPr="00BE581E" w:rsidRDefault="00BE581E" w:rsidP="00BE581E">
            <w:pPr>
              <w:widowControl w:val="0"/>
              <w:shd w:val="clear" w:color="auto" w:fill="FFFFFF"/>
              <w:autoSpaceDE w:val="0"/>
              <w:autoSpaceDN w:val="0"/>
              <w:adjustRightInd w:val="0"/>
              <w:ind w:firstLine="709"/>
              <w:jc w:val="both"/>
              <w:rPr>
                <w:rFonts w:ascii="Times New Roman" w:hAnsi="Times New Roman" w:cs="Times New Roman"/>
                <w:spacing w:val="-4"/>
                <w:sz w:val="24"/>
                <w:szCs w:val="24"/>
              </w:rPr>
            </w:pPr>
          </w:p>
          <w:p w14:paraId="3C39958A" w14:textId="77777777" w:rsidR="00BE581E" w:rsidRPr="00BE581E" w:rsidRDefault="00BE581E" w:rsidP="00BE581E">
            <w:pPr>
              <w:ind w:firstLine="317"/>
              <w:jc w:val="both"/>
              <w:rPr>
                <w:rFonts w:ascii="Times New Roman" w:hAnsi="Times New Roman" w:cs="Times New Roman"/>
                <w:b/>
                <w:bCs/>
                <w:i/>
                <w:iCs/>
                <w:sz w:val="24"/>
                <w:szCs w:val="24"/>
              </w:rPr>
            </w:pPr>
            <w:r w:rsidRPr="00BE581E">
              <w:rPr>
                <w:rFonts w:ascii="Times New Roman" w:hAnsi="Times New Roman" w:cs="Times New Roman"/>
                <w:b/>
                <w:bCs/>
                <w:i/>
                <w:iCs/>
                <w:sz w:val="24"/>
                <w:szCs w:val="24"/>
              </w:rPr>
              <w:t>Довідково.</w:t>
            </w:r>
          </w:p>
          <w:p w14:paraId="4DC61732" w14:textId="48CCF513" w:rsidR="00BE581E" w:rsidRPr="00BE581E" w:rsidRDefault="00BE581E" w:rsidP="00BE581E">
            <w:pPr>
              <w:ind w:firstLine="177"/>
              <w:jc w:val="both"/>
              <w:rPr>
                <w:rFonts w:ascii="Times New Roman" w:hAnsi="Times New Roman" w:cs="Times New Roman"/>
                <w:bCs/>
                <w:spacing w:val="-4"/>
                <w:sz w:val="24"/>
                <w:szCs w:val="24"/>
              </w:rPr>
            </w:pPr>
            <w:r w:rsidRPr="00BE581E">
              <w:rPr>
                <w:rFonts w:ascii="Times New Roman" w:hAnsi="Times New Roman"/>
                <w:i/>
                <w:iCs/>
                <w:sz w:val="24"/>
                <w:szCs w:val="24"/>
              </w:rPr>
              <w:t>Проєкт опрацьовується в Комітеті Верховної Ради України з питань соціальної політики та захисту прав ветеранів</w:t>
            </w:r>
          </w:p>
        </w:tc>
        <w:tc>
          <w:tcPr>
            <w:tcW w:w="5812" w:type="dxa"/>
          </w:tcPr>
          <w:p w14:paraId="68EBBB41" w14:textId="77777777" w:rsidR="00BE581E" w:rsidRPr="00BE581E" w:rsidRDefault="00BE581E" w:rsidP="00BE581E">
            <w:pPr>
              <w:jc w:val="both"/>
              <w:rPr>
                <w:rFonts w:ascii="Times New Roman" w:hAnsi="Times New Roman" w:cs="Times New Roman"/>
                <w:spacing w:val="-4"/>
                <w:sz w:val="24"/>
                <w:szCs w:val="24"/>
              </w:rPr>
            </w:pPr>
            <w:r w:rsidRPr="00BE581E">
              <w:rPr>
                <w:rFonts w:ascii="Times New Roman" w:hAnsi="Times New Roman" w:cs="Times New Roman"/>
                <w:spacing w:val="-4"/>
                <w:sz w:val="24"/>
                <w:szCs w:val="24"/>
              </w:rPr>
              <w:t>Законопроект не підтримується в частині підвищення пенсійного віку.</w:t>
            </w:r>
          </w:p>
          <w:p w14:paraId="4374C4E9" w14:textId="367B9ECE" w:rsidR="00BE581E" w:rsidRPr="00BE581E" w:rsidRDefault="00BE581E" w:rsidP="00BE581E">
            <w:pPr>
              <w:jc w:val="both"/>
              <w:rPr>
                <w:rFonts w:ascii="Times New Roman" w:hAnsi="Times New Roman" w:cs="Times New Roman"/>
                <w:spacing w:val="-4"/>
                <w:sz w:val="24"/>
                <w:szCs w:val="24"/>
              </w:rPr>
            </w:pPr>
            <w:r w:rsidRPr="00BE581E">
              <w:rPr>
                <w:rFonts w:ascii="Times New Roman" w:hAnsi="Times New Roman" w:cs="Times New Roman"/>
                <w:spacing w:val="-4"/>
                <w:sz w:val="24"/>
                <w:szCs w:val="24"/>
              </w:rPr>
              <w:t xml:space="preserve">Запропоновано вилучити із проекту норми, якими передбачається підвищення пенсійного віку. </w:t>
            </w:r>
          </w:p>
        </w:tc>
      </w:tr>
      <w:tr w:rsidR="00BE581E" w:rsidRPr="00BE581E" w14:paraId="5ACF15A2" w14:textId="77777777" w:rsidTr="00F70AB6">
        <w:tc>
          <w:tcPr>
            <w:tcW w:w="566" w:type="dxa"/>
          </w:tcPr>
          <w:p w14:paraId="070CEA55" w14:textId="40DA8716" w:rsidR="00BE581E" w:rsidRPr="00BE581E" w:rsidRDefault="00BE581E" w:rsidP="00BE581E">
            <w:pPr>
              <w:jc w:val="both"/>
              <w:rPr>
                <w:rFonts w:ascii="Times New Roman" w:hAnsi="Times New Roman" w:cs="Times New Roman"/>
                <w:b/>
                <w:bCs/>
                <w:sz w:val="24"/>
                <w:szCs w:val="24"/>
              </w:rPr>
            </w:pPr>
            <w:r w:rsidRPr="00BE581E">
              <w:rPr>
                <w:rFonts w:ascii="Times New Roman" w:hAnsi="Times New Roman" w:cs="Times New Roman"/>
                <w:b/>
                <w:bCs/>
                <w:sz w:val="24"/>
                <w:szCs w:val="24"/>
              </w:rPr>
              <w:t>13.</w:t>
            </w:r>
          </w:p>
        </w:tc>
        <w:tc>
          <w:tcPr>
            <w:tcW w:w="3401" w:type="dxa"/>
          </w:tcPr>
          <w:p w14:paraId="6894EC4D" w14:textId="77777777"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z w:val="24"/>
                <w:szCs w:val="24"/>
              </w:rPr>
              <w:t>проєкт Закону України «Про внесення змін до Закону України «Про загальнообов’язкове державне соціальне страхування на випадок безробіття»</w:t>
            </w:r>
          </w:p>
          <w:p w14:paraId="343A4128" w14:textId="77777777" w:rsidR="00BE581E" w:rsidRPr="00BE581E" w:rsidRDefault="00BE581E" w:rsidP="00BE581E">
            <w:pPr>
              <w:jc w:val="both"/>
              <w:rPr>
                <w:rFonts w:ascii="Times New Roman" w:hAnsi="Times New Roman" w:cs="Times New Roman"/>
                <w:b/>
                <w:bCs/>
                <w:i/>
                <w:iCs/>
                <w:sz w:val="24"/>
                <w:szCs w:val="24"/>
              </w:rPr>
            </w:pPr>
            <w:r w:rsidRPr="00BE581E">
              <w:rPr>
                <w:rFonts w:ascii="Times New Roman" w:hAnsi="Times New Roman" w:cs="Times New Roman"/>
                <w:b/>
                <w:bCs/>
                <w:i/>
                <w:iCs/>
                <w:sz w:val="24"/>
                <w:szCs w:val="24"/>
              </w:rPr>
              <w:t>реєстр. №3115</w:t>
            </w:r>
          </w:p>
          <w:p w14:paraId="2AEDE87B" w14:textId="39E266AF"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z w:val="24"/>
                <w:szCs w:val="24"/>
              </w:rPr>
              <w:t xml:space="preserve">автор – НДУ </w:t>
            </w:r>
            <w:proofErr w:type="spellStart"/>
            <w:r w:rsidRPr="00BE581E">
              <w:rPr>
                <w:rFonts w:ascii="Times New Roman" w:hAnsi="Times New Roman" w:cs="Times New Roman"/>
                <w:sz w:val="24"/>
                <w:szCs w:val="24"/>
              </w:rPr>
              <w:t>Третьяковою</w:t>
            </w:r>
            <w:proofErr w:type="spellEnd"/>
            <w:r w:rsidRPr="00BE581E">
              <w:rPr>
                <w:rFonts w:ascii="Times New Roman" w:hAnsi="Times New Roman" w:cs="Times New Roman"/>
                <w:sz w:val="24"/>
                <w:szCs w:val="24"/>
              </w:rPr>
              <w:t xml:space="preserve"> Г.М. та іншими.</w:t>
            </w:r>
          </w:p>
        </w:tc>
        <w:tc>
          <w:tcPr>
            <w:tcW w:w="5673" w:type="dxa"/>
          </w:tcPr>
          <w:p w14:paraId="4E92C030" w14:textId="77777777"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z w:val="24"/>
                <w:szCs w:val="24"/>
              </w:rPr>
              <w:t xml:space="preserve">Законопроектом пропонуються практично аналогічні зміни, як і попереднім законопроектом №2275, але стосовно Фонду загальнообов’язкового державного соціального страхування на випадок безробіття, а саме: ліквідація паритетної участі сторін соціального діалогу в управлінні Фондом (збільшивши в ньому кількість представників від держави), зміни порядку проведення засідань та  прийняття рішень правлінням Фонду, порядку обрання голови </w:t>
            </w:r>
            <w:r w:rsidRPr="00BE581E">
              <w:rPr>
                <w:rFonts w:ascii="Times New Roman" w:hAnsi="Times New Roman" w:cs="Times New Roman"/>
                <w:sz w:val="24"/>
                <w:szCs w:val="24"/>
              </w:rPr>
              <w:lastRenderedPageBreak/>
              <w:t>правління Фонду з метою одноособового державного контролю над діяльністю Фонду.</w:t>
            </w:r>
          </w:p>
          <w:p w14:paraId="6EE3E294" w14:textId="77777777" w:rsidR="00BE581E" w:rsidRPr="00BE581E" w:rsidRDefault="00BE581E" w:rsidP="00BE581E">
            <w:pPr>
              <w:jc w:val="both"/>
              <w:rPr>
                <w:rFonts w:ascii="Times New Roman" w:hAnsi="Times New Roman" w:cs="Times New Roman"/>
                <w:i/>
                <w:iCs/>
                <w:sz w:val="24"/>
                <w:szCs w:val="24"/>
              </w:rPr>
            </w:pPr>
            <w:r w:rsidRPr="00BE581E">
              <w:rPr>
                <w:rFonts w:ascii="Times New Roman" w:hAnsi="Times New Roman" w:cs="Times New Roman"/>
                <w:i/>
                <w:iCs/>
                <w:sz w:val="24"/>
                <w:szCs w:val="24"/>
              </w:rPr>
              <w:t>Довідково:</w:t>
            </w:r>
          </w:p>
          <w:p w14:paraId="15866CAA" w14:textId="37782C3F"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i/>
                <w:iCs/>
                <w:sz w:val="24"/>
                <w:szCs w:val="24"/>
              </w:rPr>
              <w:t>Законопроект 21.09.2021 прийнято в першому читанні</w:t>
            </w:r>
          </w:p>
        </w:tc>
        <w:tc>
          <w:tcPr>
            <w:tcW w:w="5812" w:type="dxa"/>
          </w:tcPr>
          <w:p w14:paraId="6103688F" w14:textId="674C1433"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z w:val="24"/>
                <w:szCs w:val="24"/>
              </w:rPr>
              <w:lastRenderedPageBreak/>
              <w:t>Законопроект категорично не підтримано СПО об’єднань профспілок, як такий, що позбавляє застрахованих осіб засобів впливу на прийняття рішень правлінням Фонду через повноцінне паритетне представництво своїх уповноважених у його складі.</w:t>
            </w:r>
          </w:p>
        </w:tc>
      </w:tr>
      <w:tr w:rsidR="00BE581E" w:rsidRPr="00BE581E" w14:paraId="392DEF9A" w14:textId="77777777" w:rsidTr="00F70AB6">
        <w:tc>
          <w:tcPr>
            <w:tcW w:w="566" w:type="dxa"/>
          </w:tcPr>
          <w:p w14:paraId="2A4DCAEA" w14:textId="4D4EC980" w:rsidR="00BE581E" w:rsidRPr="00BE581E" w:rsidRDefault="00BE581E" w:rsidP="00BE581E">
            <w:pPr>
              <w:jc w:val="both"/>
              <w:rPr>
                <w:rFonts w:ascii="Times New Roman" w:hAnsi="Times New Roman" w:cs="Times New Roman"/>
                <w:b/>
                <w:bCs/>
                <w:sz w:val="24"/>
                <w:szCs w:val="24"/>
              </w:rPr>
            </w:pPr>
            <w:r w:rsidRPr="00BE581E">
              <w:rPr>
                <w:rFonts w:ascii="Times New Roman" w:hAnsi="Times New Roman" w:cs="Times New Roman"/>
                <w:b/>
                <w:bCs/>
                <w:sz w:val="24"/>
                <w:szCs w:val="24"/>
              </w:rPr>
              <w:t>14.</w:t>
            </w:r>
          </w:p>
        </w:tc>
        <w:tc>
          <w:tcPr>
            <w:tcW w:w="3401" w:type="dxa"/>
          </w:tcPr>
          <w:p w14:paraId="2A326E95" w14:textId="77777777" w:rsidR="00BE581E" w:rsidRPr="00BE581E" w:rsidRDefault="00BE581E" w:rsidP="00BE581E">
            <w:pPr>
              <w:jc w:val="both"/>
              <w:rPr>
                <w:rFonts w:ascii="Times New Roman" w:hAnsi="Times New Roman" w:cs="Times New Roman"/>
                <w:b/>
                <w:bCs/>
                <w:i/>
                <w:iCs/>
                <w:sz w:val="24"/>
                <w:szCs w:val="24"/>
              </w:rPr>
            </w:pPr>
            <w:r w:rsidRPr="00BE581E">
              <w:rPr>
                <w:rFonts w:ascii="Times New Roman" w:hAnsi="Times New Roman" w:cs="Times New Roman"/>
                <w:sz w:val="24"/>
                <w:szCs w:val="24"/>
              </w:rPr>
              <w:t xml:space="preserve">проєкт Закону України «Про внесення змін до Закону України «Про загальнообов’язкове державне соціальне страхування» (нова редакція) та інших законодавчих актів України» </w:t>
            </w:r>
            <w:r w:rsidRPr="00BE581E">
              <w:rPr>
                <w:rFonts w:ascii="Times New Roman" w:hAnsi="Times New Roman" w:cs="Times New Roman"/>
                <w:b/>
                <w:bCs/>
                <w:i/>
                <w:iCs/>
                <w:sz w:val="24"/>
                <w:szCs w:val="24"/>
              </w:rPr>
              <w:t>реєстр.№3663</w:t>
            </w:r>
          </w:p>
          <w:p w14:paraId="086FB6D1" w14:textId="6BC91D4C"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z w:val="24"/>
                <w:szCs w:val="24"/>
              </w:rPr>
              <w:t xml:space="preserve">автор – НДУ </w:t>
            </w:r>
            <w:proofErr w:type="spellStart"/>
            <w:r w:rsidRPr="00BE581E">
              <w:rPr>
                <w:rFonts w:ascii="Times New Roman" w:hAnsi="Times New Roman" w:cs="Times New Roman"/>
                <w:sz w:val="24"/>
                <w:szCs w:val="24"/>
              </w:rPr>
              <w:t>Папієвим</w:t>
            </w:r>
            <w:proofErr w:type="spellEnd"/>
            <w:r w:rsidRPr="00BE581E">
              <w:rPr>
                <w:rFonts w:ascii="Times New Roman" w:hAnsi="Times New Roman" w:cs="Times New Roman"/>
                <w:sz w:val="24"/>
                <w:szCs w:val="24"/>
              </w:rPr>
              <w:t xml:space="preserve"> М.М.</w:t>
            </w:r>
          </w:p>
        </w:tc>
        <w:tc>
          <w:tcPr>
            <w:tcW w:w="5673" w:type="dxa"/>
          </w:tcPr>
          <w:p w14:paraId="0D257DF9" w14:textId="03FC7DB8"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z w:val="24"/>
                <w:szCs w:val="24"/>
              </w:rPr>
              <w:t>Законопроектом пропонується ліквідувати Фонд соціального страхування і покласти здійснення його функцій на Пенсійний фонд України.</w:t>
            </w:r>
          </w:p>
          <w:p w14:paraId="5D79E260" w14:textId="77777777" w:rsidR="00BE581E" w:rsidRPr="00BE581E" w:rsidRDefault="00BE581E" w:rsidP="00BE581E">
            <w:pPr>
              <w:ind w:firstLine="317"/>
              <w:jc w:val="both"/>
              <w:rPr>
                <w:rFonts w:ascii="Times New Roman" w:hAnsi="Times New Roman" w:cs="Times New Roman"/>
                <w:b/>
                <w:bCs/>
                <w:i/>
                <w:iCs/>
                <w:sz w:val="24"/>
                <w:szCs w:val="24"/>
              </w:rPr>
            </w:pPr>
          </w:p>
          <w:p w14:paraId="57930EBD" w14:textId="3FA95049" w:rsidR="00BE581E" w:rsidRPr="00BE581E" w:rsidRDefault="00BE581E" w:rsidP="00BE581E">
            <w:pPr>
              <w:ind w:firstLine="317"/>
              <w:jc w:val="both"/>
              <w:rPr>
                <w:rFonts w:ascii="Times New Roman" w:hAnsi="Times New Roman" w:cs="Times New Roman"/>
                <w:b/>
                <w:bCs/>
                <w:i/>
                <w:iCs/>
                <w:sz w:val="24"/>
                <w:szCs w:val="24"/>
              </w:rPr>
            </w:pPr>
            <w:r w:rsidRPr="00BE581E">
              <w:rPr>
                <w:rFonts w:ascii="Times New Roman" w:hAnsi="Times New Roman" w:cs="Times New Roman"/>
                <w:b/>
                <w:bCs/>
                <w:i/>
                <w:iCs/>
                <w:sz w:val="24"/>
                <w:szCs w:val="24"/>
              </w:rPr>
              <w:t>Довідково.</w:t>
            </w:r>
          </w:p>
          <w:p w14:paraId="725E7BD7" w14:textId="77777777" w:rsidR="00BE581E" w:rsidRPr="00BE581E" w:rsidRDefault="00BE581E" w:rsidP="00BE581E">
            <w:pPr>
              <w:ind w:firstLine="177"/>
              <w:jc w:val="both"/>
              <w:rPr>
                <w:rFonts w:ascii="Times New Roman" w:hAnsi="Times New Roman" w:cs="Times New Roman"/>
                <w:i/>
                <w:iCs/>
                <w:sz w:val="24"/>
                <w:szCs w:val="24"/>
                <w:shd w:val="clear" w:color="auto" w:fill="FFFFFF"/>
              </w:rPr>
            </w:pPr>
            <w:r w:rsidRPr="00BE581E">
              <w:rPr>
                <w:rFonts w:ascii="Times New Roman" w:hAnsi="Times New Roman"/>
                <w:i/>
                <w:iCs/>
                <w:sz w:val="24"/>
                <w:szCs w:val="24"/>
              </w:rPr>
              <w:t xml:space="preserve">Проєкт включено до порядку </w:t>
            </w:r>
            <w:r w:rsidRPr="00BE581E">
              <w:rPr>
                <w:rFonts w:ascii="Times New Roman" w:hAnsi="Times New Roman" w:cs="Times New Roman"/>
                <w:i/>
                <w:iCs/>
                <w:sz w:val="24"/>
                <w:szCs w:val="24"/>
              </w:rPr>
              <w:t xml:space="preserve">денного </w:t>
            </w:r>
            <w:r w:rsidRPr="00BE581E">
              <w:rPr>
                <w:rFonts w:ascii="Times New Roman" w:hAnsi="Times New Roman" w:cs="Times New Roman"/>
                <w:i/>
                <w:iCs/>
                <w:sz w:val="24"/>
                <w:szCs w:val="24"/>
                <w:bdr w:val="none" w:sz="0" w:space="0" w:color="auto" w:frame="1"/>
                <w:shd w:val="clear" w:color="auto" w:fill="FFFFFF"/>
              </w:rPr>
              <w:t>1164-ІХ</w:t>
            </w:r>
            <w:r w:rsidRPr="00BE581E">
              <w:rPr>
                <w:rFonts w:ascii="Times New Roman" w:hAnsi="Times New Roman" w:cs="Times New Roman"/>
                <w:i/>
                <w:iCs/>
                <w:sz w:val="24"/>
                <w:szCs w:val="24"/>
                <w:shd w:val="clear" w:color="auto" w:fill="FFFFFF"/>
              </w:rPr>
              <w:t>  від 02.02.2021.</w:t>
            </w:r>
          </w:p>
          <w:p w14:paraId="056E35FF" w14:textId="39BC701B" w:rsidR="00BE581E" w:rsidRPr="00BE581E" w:rsidRDefault="00BE581E" w:rsidP="00BE581E">
            <w:pPr>
              <w:jc w:val="both"/>
              <w:rPr>
                <w:rFonts w:ascii="Times New Roman" w:hAnsi="Times New Roman" w:cs="Times New Roman"/>
                <w:sz w:val="24"/>
                <w:szCs w:val="24"/>
              </w:rPr>
            </w:pPr>
          </w:p>
        </w:tc>
        <w:tc>
          <w:tcPr>
            <w:tcW w:w="5812" w:type="dxa"/>
          </w:tcPr>
          <w:p w14:paraId="701A39F2" w14:textId="20D74317"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z w:val="24"/>
                <w:szCs w:val="24"/>
              </w:rPr>
              <w:t xml:space="preserve">Законопроект категорично не підтримано СПО об’єднань профспілок, як такий, що унеможливлює контроль застрахованих осіб  за цільовим призначенням коштів соціального страхування та ставить під загрозу своєчасне та у повному обсязі отримання ними страхових допомог від нещасних випадків на виробництві та з тимчасової втрати працездатності, у </w:t>
            </w:r>
            <w:proofErr w:type="spellStart"/>
            <w:r w:rsidRPr="00BE581E">
              <w:rPr>
                <w:rFonts w:ascii="Times New Roman" w:hAnsi="Times New Roman" w:cs="Times New Roman"/>
                <w:sz w:val="24"/>
                <w:szCs w:val="24"/>
              </w:rPr>
              <w:t>т.ч</w:t>
            </w:r>
            <w:proofErr w:type="spellEnd"/>
            <w:r w:rsidRPr="00BE581E">
              <w:rPr>
                <w:rFonts w:ascii="Times New Roman" w:hAnsi="Times New Roman" w:cs="Times New Roman"/>
                <w:sz w:val="24"/>
                <w:szCs w:val="24"/>
              </w:rPr>
              <w:t>. вагітності та пологах.</w:t>
            </w:r>
          </w:p>
        </w:tc>
      </w:tr>
      <w:tr w:rsidR="00BE581E" w:rsidRPr="00BE581E" w14:paraId="7BE6B68E" w14:textId="77777777" w:rsidTr="00F70AB6">
        <w:tc>
          <w:tcPr>
            <w:tcW w:w="566" w:type="dxa"/>
          </w:tcPr>
          <w:p w14:paraId="7405A3F9" w14:textId="0EBFAB28" w:rsidR="00BE581E" w:rsidRPr="00BE581E" w:rsidRDefault="00BE581E" w:rsidP="00BE581E">
            <w:pPr>
              <w:jc w:val="both"/>
              <w:rPr>
                <w:rFonts w:ascii="Times New Roman" w:hAnsi="Times New Roman" w:cs="Times New Roman"/>
                <w:b/>
                <w:bCs/>
                <w:sz w:val="24"/>
                <w:szCs w:val="24"/>
              </w:rPr>
            </w:pPr>
            <w:r w:rsidRPr="00BE581E">
              <w:rPr>
                <w:rFonts w:ascii="Times New Roman" w:hAnsi="Times New Roman"/>
                <w:b/>
                <w:bCs/>
                <w:sz w:val="24"/>
                <w:szCs w:val="24"/>
              </w:rPr>
              <w:t>1</w:t>
            </w:r>
            <w:r w:rsidRPr="00BE581E">
              <w:rPr>
                <w:rFonts w:ascii="Times New Roman" w:hAnsi="Times New Roman"/>
                <w:b/>
                <w:bCs/>
                <w:sz w:val="24"/>
                <w:szCs w:val="24"/>
              </w:rPr>
              <w:t>5</w:t>
            </w:r>
            <w:r w:rsidRPr="00BE581E">
              <w:rPr>
                <w:rFonts w:ascii="Times New Roman" w:hAnsi="Times New Roman"/>
                <w:b/>
                <w:bCs/>
                <w:sz w:val="24"/>
                <w:szCs w:val="24"/>
              </w:rPr>
              <w:t>.</w:t>
            </w:r>
          </w:p>
        </w:tc>
        <w:tc>
          <w:tcPr>
            <w:tcW w:w="3401" w:type="dxa"/>
          </w:tcPr>
          <w:p w14:paraId="1AE4FB8D" w14:textId="77777777" w:rsidR="00BE581E" w:rsidRPr="00BE581E" w:rsidRDefault="00BE581E" w:rsidP="00BE581E">
            <w:pPr>
              <w:autoSpaceDE w:val="0"/>
              <w:autoSpaceDN w:val="0"/>
              <w:adjustRightInd w:val="0"/>
              <w:jc w:val="both"/>
              <w:rPr>
                <w:rFonts w:ascii="Times New Roman" w:hAnsi="Times New Roman"/>
                <w:sz w:val="24"/>
                <w:szCs w:val="24"/>
              </w:rPr>
            </w:pPr>
            <w:r w:rsidRPr="00BE581E">
              <w:rPr>
                <w:rFonts w:ascii="Times New Roman" w:hAnsi="Times New Roman"/>
                <w:sz w:val="24"/>
                <w:szCs w:val="24"/>
              </w:rPr>
              <w:t xml:space="preserve">проєкт Закону України «Про внесення змін до Закону України «Про запобігання корупції» щодо поширення дії законодавства у сфері запобігання корупції на  членів правління Фонду соціального страхування України, Фонду загальнообов’язкового державного соціального страхування України на випадок безробіття, Пенсійного фонду, членів Наглядової ради Пенсійного фонду та відповідних посадових осіб» </w:t>
            </w:r>
          </w:p>
          <w:p w14:paraId="5D930DF6" w14:textId="77777777" w:rsidR="00BE581E" w:rsidRPr="00BE581E" w:rsidRDefault="00BE581E" w:rsidP="00BE581E">
            <w:pPr>
              <w:autoSpaceDE w:val="0"/>
              <w:autoSpaceDN w:val="0"/>
              <w:adjustRightInd w:val="0"/>
              <w:jc w:val="both"/>
              <w:rPr>
                <w:rFonts w:ascii="Times New Roman" w:hAnsi="Times New Roman"/>
                <w:b/>
                <w:bCs/>
                <w:i/>
                <w:iCs/>
                <w:sz w:val="24"/>
                <w:szCs w:val="24"/>
              </w:rPr>
            </w:pPr>
          </w:p>
          <w:p w14:paraId="6D8B89FB" w14:textId="77777777" w:rsidR="00BE581E" w:rsidRPr="00BE581E" w:rsidRDefault="00BE581E" w:rsidP="00BE581E">
            <w:pPr>
              <w:autoSpaceDE w:val="0"/>
              <w:autoSpaceDN w:val="0"/>
              <w:adjustRightInd w:val="0"/>
              <w:jc w:val="both"/>
              <w:rPr>
                <w:rFonts w:ascii="Times New Roman" w:hAnsi="Times New Roman"/>
                <w:b/>
                <w:bCs/>
                <w:i/>
                <w:iCs/>
                <w:sz w:val="24"/>
                <w:szCs w:val="24"/>
              </w:rPr>
            </w:pPr>
            <w:r w:rsidRPr="00BE581E">
              <w:rPr>
                <w:rFonts w:ascii="Times New Roman" w:hAnsi="Times New Roman"/>
                <w:b/>
                <w:bCs/>
                <w:i/>
                <w:iCs/>
                <w:sz w:val="24"/>
                <w:szCs w:val="24"/>
              </w:rPr>
              <w:t>реєстр.№5881</w:t>
            </w:r>
          </w:p>
          <w:p w14:paraId="17707109" w14:textId="1D394671" w:rsidR="00BE581E" w:rsidRPr="00BE581E" w:rsidRDefault="00BE581E" w:rsidP="00BE581E">
            <w:pPr>
              <w:jc w:val="both"/>
              <w:rPr>
                <w:rFonts w:ascii="Times New Roman" w:hAnsi="Times New Roman" w:cs="Times New Roman"/>
                <w:sz w:val="24"/>
                <w:szCs w:val="24"/>
              </w:rPr>
            </w:pPr>
            <w:r w:rsidRPr="00BE581E">
              <w:rPr>
                <w:rFonts w:ascii="Times New Roman" w:hAnsi="Times New Roman"/>
                <w:sz w:val="24"/>
                <w:szCs w:val="24"/>
              </w:rPr>
              <w:t xml:space="preserve">автор – НДУ </w:t>
            </w:r>
            <w:proofErr w:type="spellStart"/>
            <w:r w:rsidRPr="00BE581E">
              <w:rPr>
                <w:rFonts w:ascii="Times New Roman" w:hAnsi="Times New Roman"/>
                <w:sz w:val="24"/>
                <w:szCs w:val="24"/>
              </w:rPr>
              <w:t>Радіна</w:t>
            </w:r>
            <w:proofErr w:type="spellEnd"/>
            <w:r w:rsidRPr="00BE581E">
              <w:rPr>
                <w:rFonts w:ascii="Times New Roman" w:hAnsi="Times New Roman"/>
                <w:sz w:val="24"/>
                <w:szCs w:val="24"/>
              </w:rPr>
              <w:t xml:space="preserve"> А.О., Третьякова Г.М. та ін..</w:t>
            </w:r>
          </w:p>
        </w:tc>
        <w:tc>
          <w:tcPr>
            <w:tcW w:w="5673" w:type="dxa"/>
          </w:tcPr>
          <w:p w14:paraId="4FAD1732" w14:textId="39501207" w:rsidR="00BE581E" w:rsidRPr="00BE581E" w:rsidRDefault="00BE581E" w:rsidP="00BE581E">
            <w:pPr>
              <w:jc w:val="both"/>
              <w:rPr>
                <w:rFonts w:ascii="Times New Roman" w:hAnsi="Times New Roman" w:cs="Times New Roman"/>
                <w:sz w:val="24"/>
                <w:szCs w:val="24"/>
              </w:rPr>
            </w:pPr>
            <w:r w:rsidRPr="00BE581E">
              <w:rPr>
                <w:rFonts w:ascii="Times New Roman" w:eastAsia="Times New Roman" w:hAnsi="Times New Roman"/>
                <w:sz w:val="24"/>
                <w:szCs w:val="24"/>
                <w:lang w:eastAsia="ru-RU"/>
              </w:rPr>
              <w:t xml:space="preserve">Законопроєктом пропонується </w:t>
            </w:r>
            <w:proofErr w:type="spellStart"/>
            <w:r w:rsidRPr="00BE581E">
              <w:rPr>
                <w:rFonts w:ascii="Times New Roman" w:eastAsia="Times New Roman" w:hAnsi="Times New Roman"/>
                <w:sz w:val="24"/>
                <w:szCs w:val="24"/>
                <w:lang w:eastAsia="ru-RU"/>
              </w:rPr>
              <w:t>внести</w:t>
            </w:r>
            <w:proofErr w:type="spellEnd"/>
            <w:r w:rsidRPr="00BE581E">
              <w:rPr>
                <w:rFonts w:ascii="Times New Roman" w:eastAsia="Times New Roman" w:hAnsi="Times New Roman"/>
                <w:sz w:val="24"/>
                <w:szCs w:val="24"/>
                <w:lang w:eastAsia="ru-RU"/>
              </w:rPr>
              <w:t xml:space="preserve"> зміни до Закону України «Про запобігання корупції», поширивши дію цього Закону на </w:t>
            </w:r>
            <w:r w:rsidRPr="00BE581E">
              <w:rPr>
                <w:rFonts w:ascii="Times New Roman" w:hAnsi="Times New Roman"/>
                <w:sz w:val="24"/>
                <w:szCs w:val="24"/>
              </w:rPr>
              <w:t>членів правління Фонду соціального страхування України, Фонду загальнообов’язкового державного соціального страхування України на випадок безробіття, Пенсійного фонду, членів Наглядової ради Пенсійного фонду та відповідних посадових осіб.</w:t>
            </w:r>
          </w:p>
        </w:tc>
        <w:tc>
          <w:tcPr>
            <w:tcW w:w="5812" w:type="dxa"/>
          </w:tcPr>
          <w:p w14:paraId="4FD05A21" w14:textId="77777777" w:rsidR="00BE581E" w:rsidRPr="00BE581E" w:rsidRDefault="00BE581E" w:rsidP="00BE581E">
            <w:pPr>
              <w:shd w:val="clear" w:color="auto" w:fill="FFFFFF"/>
              <w:tabs>
                <w:tab w:val="left" w:pos="820"/>
              </w:tabs>
              <w:jc w:val="both"/>
              <w:rPr>
                <w:rFonts w:ascii="Times New Roman" w:eastAsia="Times New Roman" w:hAnsi="Times New Roman"/>
                <w:sz w:val="24"/>
                <w:szCs w:val="24"/>
                <w:lang w:eastAsia="ru-RU"/>
              </w:rPr>
            </w:pPr>
            <w:r w:rsidRPr="00BE581E">
              <w:rPr>
                <w:rFonts w:ascii="Times New Roman" w:eastAsia="Times New Roman" w:hAnsi="Times New Roman"/>
                <w:sz w:val="24"/>
                <w:szCs w:val="24"/>
                <w:lang w:eastAsia="ru-RU"/>
              </w:rPr>
              <w:t xml:space="preserve">СПО </w:t>
            </w:r>
            <w:proofErr w:type="spellStart"/>
            <w:r w:rsidRPr="00BE581E">
              <w:rPr>
                <w:rFonts w:ascii="Times New Roman" w:eastAsia="Times New Roman" w:hAnsi="Times New Roman"/>
                <w:sz w:val="24"/>
                <w:szCs w:val="24"/>
                <w:lang w:eastAsia="ru-RU"/>
              </w:rPr>
              <w:t>обʼєднань</w:t>
            </w:r>
            <w:proofErr w:type="spellEnd"/>
            <w:r w:rsidRPr="00BE581E">
              <w:rPr>
                <w:rFonts w:ascii="Times New Roman" w:eastAsia="Times New Roman" w:hAnsi="Times New Roman"/>
                <w:sz w:val="24"/>
                <w:szCs w:val="24"/>
                <w:lang w:eastAsia="ru-RU"/>
              </w:rPr>
              <w:t xml:space="preserve"> профспілок не підтримав законопроект у запропонованому вигляді, </w:t>
            </w:r>
            <w:proofErr w:type="spellStart"/>
            <w:r w:rsidRPr="00BE581E">
              <w:rPr>
                <w:rFonts w:ascii="Times New Roman" w:eastAsia="Times New Roman" w:hAnsi="Times New Roman"/>
                <w:sz w:val="24"/>
                <w:szCs w:val="24"/>
                <w:lang w:eastAsia="ru-RU"/>
              </w:rPr>
              <w:t>осільки</w:t>
            </w:r>
            <w:proofErr w:type="spellEnd"/>
            <w:r w:rsidRPr="00BE581E">
              <w:rPr>
                <w:rFonts w:ascii="Times New Roman" w:eastAsia="Times New Roman" w:hAnsi="Times New Roman"/>
                <w:sz w:val="24"/>
                <w:szCs w:val="24"/>
                <w:lang w:eastAsia="ru-RU"/>
              </w:rPr>
              <w:t xml:space="preserve"> члени правління виконують свої обов’язки на громадських засадах і діють не в свої інтересах або окремих осіб, а представляють відповідну сторону. Зокрема профспілки представляють осіб, які застраховані в системі загальнообов’язкового державного соціального страхування і за яких сплачується єдиний внесок (застраховані особи). </w:t>
            </w:r>
          </w:p>
          <w:p w14:paraId="071E77B0" w14:textId="77777777" w:rsidR="00BE581E" w:rsidRPr="00BE581E" w:rsidRDefault="00BE581E" w:rsidP="00BE581E">
            <w:pPr>
              <w:shd w:val="clear" w:color="auto" w:fill="FFFFFF"/>
              <w:tabs>
                <w:tab w:val="left" w:pos="820"/>
              </w:tabs>
              <w:jc w:val="both"/>
              <w:rPr>
                <w:rFonts w:ascii="Times New Roman" w:eastAsia="Times New Roman" w:hAnsi="Times New Roman"/>
                <w:sz w:val="24"/>
                <w:szCs w:val="24"/>
                <w:lang w:eastAsia="ru-RU"/>
              </w:rPr>
            </w:pPr>
            <w:r w:rsidRPr="00BE581E">
              <w:rPr>
                <w:rFonts w:ascii="Times New Roman" w:eastAsia="Times New Roman" w:hAnsi="Times New Roman"/>
                <w:sz w:val="24"/>
                <w:szCs w:val="24"/>
                <w:lang w:eastAsia="ru-RU"/>
              </w:rPr>
              <w:t>У членів правління немає повноважень щодо затвердження бюджетів фондів соціального страхування і Пенсійного фонду та здійснення їх видатків, вони не заключають господарських договорів, не мають права фінансового підпису тощо. Члени правління Пенсійного фонду і Фонду соціального страхування на випадок безробіття не призначають керівництво виконавчих дирекцій фондів і їх робочих органів і загалом не займаються кадровою політикою.</w:t>
            </w:r>
          </w:p>
          <w:p w14:paraId="3E5FCA75" w14:textId="36E24A4B" w:rsidR="00BE581E" w:rsidRPr="00BE581E" w:rsidRDefault="00BE581E" w:rsidP="00BE581E">
            <w:pPr>
              <w:jc w:val="both"/>
              <w:rPr>
                <w:rFonts w:ascii="Times New Roman" w:hAnsi="Times New Roman" w:cs="Times New Roman"/>
                <w:sz w:val="24"/>
                <w:szCs w:val="24"/>
              </w:rPr>
            </w:pPr>
            <w:r w:rsidRPr="00BE581E">
              <w:rPr>
                <w:rFonts w:ascii="Times New Roman" w:eastAsia="Times New Roman" w:hAnsi="Times New Roman"/>
                <w:sz w:val="24"/>
                <w:szCs w:val="24"/>
                <w:lang w:eastAsia="ru-RU"/>
              </w:rPr>
              <w:t xml:space="preserve">Були внесені пропозиції </w:t>
            </w:r>
            <w:r w:rsidRPr="00BE581E">
              <w:rPr>
                <w:rFonts w:ascii="Times New Roman" w:hAnsi="Times New Roman"/>
                <w:sz w:val="24"/>
                <w:szCs w:val="24"/>
              </w:rPr>
              <w:t>виключити членів правлінь фондів соціального страхування і Пенсійного фонду України та включити лише</w:t>
            </w:r>
            <w:r w:rsidRPr="00BE581E">
              <w:rPr>
                <w:rFonts w:ascii="Times New Roman" w:eastAsia="Times New Roman" w:hAnsi="Times New Roman"/>
                <w:sz w:val="24"/>
                <w:szCs w:val="24"/>
                <w:lang w:eastAsia="ru-RU"/>
              </w:rPr>
              <w:t xml:space="preserve"> </w:t>
            </w:r>
            <w:r w:rsidRPr="00BE581E">
              <w:rPr>
                <w:rFonts w:ascii="Times New Roman" w:hAnsi="Times New Roman"/>
                <w:sz w:val="24"/>
                <w:szCs w:val="24"/>
              </w:rPr>
              <w:t xml:space="preserve">посадових осіб виконавчої дирекції Фонду соціального страхування України та її </w:t>
            </w:r>
            <w:r w:rsidRPr="00BE581E">
              <w:rPr>
                <w:rFonts w:ascii="Times New Roman" w:hAnsi="Times New Roman"/>
                <w:sz w:val="24"/>
                <w:szCs w:val="24"/>
              </w:rPr>
              <w:lastRenderedPageBreak/>
              <w:t>робочих органів, виконавчих органів Пенсійного фонду, Державної служби зайнятості та її територіальних органів.</w:t>
            </w:r>
          </w:p>
        </w:tc>
      </w:tr>
      <w:tr w:rsidR="00BE581E" w:rsidRPr="00BE581E" w14:paraId="32295F48" w14:textId="77777777" w:rsidTr="00F70AB6">
        <w:tc>
          <w:tcPr>
            <w:tcW w:w="566" w:type="dxa"/>
          </w:tcPr>
          <w:p w14:paraId="4D6FDAF8" w14:textId="610316C7" w:rsidR="00BE581E" w:rsidRPr="00BE581E" w:rsidRDefault="00BE581E" w:rsidP="00BE581E">
            <w:pPr>
              <w:jc w:val="both"/>
              <w:rPr>
                <w:rFonts w:ascii="Times New Roman" w:hAnsi="Times New Roman" w:cs="Times New Roman"/>
                <w:b/>
                <w:bCs/>
                <w:sz w:val="24"/>
                <w:szCs w:val="24"/>
              </w:rPr>
            </w:pPr>
            <w:r w:rsidRPr="00BE581E">
              <w:rPr>
                <w:rFonts w:ascii="Times New Roman" w:hAnsi="Times New Roman"/>
                <w:b/>
                <w:bCs/>
                <w:sz w:val="24"/>
                <w:szCs w:val="24"/>
              </w:rPr>
              <w:lastRenderedPageBreak/>
              <w:t>1</w:t>
            </w:r>
            <w:r w:rsidRPr="00BE581E">
              <w:rPr>
                <w:rFonts w:ascii="Times New Roman" w:hAnsi="Times New Roman"/>
                <w:b/>
                <w:bCs/>
                <w:sz w:val="24"/>
                <w:szCs w:val="24"/>
              </w:rPr>
              <w:t>6</w:t>
            </w:r>
            <w:r w:rsidRPr="00BE581E">
              <w:rPr>
                <w:rFonts w:ascii="Times New Roman" w:hAnsi="Times New Roman"/>
                <w:b/>
                <w:bCs/>
                <w:sz w:val="24"/>
                <w:szCs w:val="24"/>
              </w:rPr>
              <w:t>.</w:t>
            </w:r>
          </w:p>
        </w:tc>
        <w:tc>
          <w:tcPr>
            <w:tcW w:w="3401" w:type="dxa"/>
          </w:tcPr>
          <w:p w14:paraId="635DA01D" w14:textId="77777777" w:rsidR="00BE581E" w:rsidRPr="00BE581E" w:rsidRDefault="00BE581E" w:rsidP="00BE581E">
            <w:pPr>
              <w:autoSpaceDE w:val="0"/>
              <w:autoSpaceDN w:val="0"/>
              <w:adjustRightInd w:val="0"/>
              <w:jc w:val="both"/>
              <w:rPr>
                <w:rFonts w:ascii="Times New Roman" w:hAnsi="Times New Roman"/>
                <w:sz w:val="24"/>
                <w:szCs w:val="24"/>
              </w:rPr>
            </w:pPr>
            <w:r w:rsidRPr="00BE581E">
              <w:rPr>
                <w:rFonts w:ascii="Times New Roman" w:hAnsi="Times New Roman"/>
                <w:sz w:val="24"/>
                <w:szCs w:val="24"/>
              </w:rPr>
              <w:t>Проект Закону України «Про внесення змін до деяких законів України щодо удосконалення системи загальнообов’язкового державного соціального страхування»</w:t>
            </w:r>
          </w:p>
          <w:p w14:paraId="19D45885" w14:textId="77777777" w:rsidR="00BE581E" w:rsidRPr="00BE581E" w:rsidRDefault="00BE581E" w:rsidP="00BE581E">
            <w:pPr>
              <w:autoSpaceDE w:val="0"/>
              <w:autoSpaceDN w:val="0"/>
              <w:adjustRightInd w:val="0"/>
              <w:jc w:val="both"/>
              <w:rPr>
                <w:rFonts w:ascii="Times New Roman" w:hAnsi="Times New Roman"/>
                <w:b/>
                <w:bCs/>
                <w:i/>
                <w:iCs/>
                <w:sz w:val="24"/>
                <w:szCs w:val="24"/>
              </w:rPr>
            </w:pPr>
            <w:r w:rsidRPr="00BE581E">
              <w:rPr>
                <w:rFonts w:ascii="Times New Roman" w:hAnsi="Times New Roman"/>
                <w:b/>
                <w:bCs/>
                <w:i/>
                <w:iCs/>
                <w:sz w:val="24"/>
                <w:szCs w:val="24"/>
              </w:rPr>
              <w:t>реєстр.№ 5887</w:t>
            </w:r>
          </w:p>
          <w:p w14:paraId="57302958" w14:textId="0254B3F2" w:rsidR="00BE581E" w:rsidRPr="00BE581E" w:rsidRDefault="00BE581E" w:rsidP="00BE581E">
            <w:pPr>
              <w:jc w:val="both"/>
              <w:rPr>
                <w:rFonts w:ascii="Times New Roman" w:hAnsi="Times New Roman" w:cs="Times New Roman"/>
                <w:sz w:val="24"/>
                <w:szCs w:val="24"/>
              </w:rPr>
            </w:pPr>
            <w:r w:rsidRPr="00BE581E">
              <w:rPr>
                <w:rFonts w:ascii="Times New Roman" w:hAnsi="Times New Roman"/>
                <w:sz w:val="24"/>
                <w:szCs w:val="24"/>
              </w:rPr>
              <w:t>автор – НДУ Третьякова Г.М., Зуб В.О., Бондаренко О.В. та ін.</w:t>
            </w:r>
          </w:p>
        </w:tc>
        <w:tc>
          <w:tcPr>
            <w:tcW w:w="5673" w:type="dxa"/>
          </w:tcPr>
          <w:p w14:paraId="6DAEF938" w14:textId="06880549" w:rsidR="00BE581E" w:rsidRPr="00BE581E" w:rsidRDefault="00BE581E" w:rsidP="00BE581E">
            <w:pPr>
              <w:jc w:val="both"/>
              <w:rPr>
                <w:rFonts w:ascii="Times New Roman" w:hAnsi="Times New Roman" w:cs="Times New Roman"/>
                <w:sz w:val="24"/>
                <w:szCs w:val="24"/>
              </w:rPr>
            </w:pPr>
            <w:r w:rsidRPr="00BE581E">
              <w:rPr>
                <w:rFonts w:ascii="Times New Roman" w:hAnsi="Times New Roman"/>
                <w:spacing w:val="-10"/>
                <w:sz w:val="24"/>
                <w:szCs w:val="24"/>
              </w:rPr>
              <w:t xml:space="preserve">Законопроектом </w:t>
            </w:r>
            <w:r w:rsidRPr="00BE581E">
              <w:rPr>
                <w:rFonts w:ascii="Times New Roman" w:hAnsi="Times New Roman"/>
                <w:sz w:val="24"/>
                <w:szCs w:val="24"/>
              </w:rPr>
              <w:t>пропонується ліквідувати</w:t>
            </w:r>
            <w:r w:rsidRPr="00BE581E">
              <w:rPr>
                <w:rFonts w:ascii="Times New Roman" w:hAnsi="Times New Roman"/>
                <w:spacing w:val="-4"/>
                <w:sz w:val="24"/>
                <w:szCs w:val="24"/>
              </w:rPr>
              <w:t xml:space="preserve"> принцип паритетності представників держави, застрахованих осіб і роботодавців в управлінні фондами соціального страхування, </w:t>
            </w:r>
            <w:r w:rsidRPr="00BE581E">
              <w:rPr>
                <w:rStyle w:val="rvts9"/>
                <w:rFonts w:ascii="Times New Roman" w:hAnsi="Times New Roman"/>
                <w:spacing w:val="-2"/>
                <w:sz w:val="24"/>
                <w:szCs w:val="24"/>
              </w:rPr>
              <w:t xml:space="preserve">змінити пропорції представницького складу, а саме до складу правління Фонду соціального страхування і Фонду соціального страхування на випадок безробіття включити по 8 представників держави та по 3 представники від застрахованих осіб і роботодавців, </w:t>
            </w:r>
            <w:r w:rsidRPr="00BE581E">
              <w:rPr>
                <w:rFonts w:ascii="Times New Roman" w:hAnsi="Times New Roman"/>
                <w:spacing w:val="-4"/>
                <w:sz w:val="24"/>
                <w:szCs w:val="24"/>
              </w:rPr>
              <w:t xml:space="preserve">скасувати норму щодо обрання голови правління почергово від кожної сторони, виключити з повноважень правління Фонду соціального страхування України призначення (звільнення) директора (його заступників) виконавчої дирекції Фонду, поширити на страхові кошти </w:t>
            </w:r>
            <w:r w:rsidRPr="00BE581E">
              <w:rPr>
                <w:rFonts w:ascii="Times New Roman" w:hAnsi="Times New Roman"/>
                <w:sz w:val="24"/>
                <w:szCs w:val="24"/>
              </w:rPr>
              <w:t>бюджетне законодавство тощо.</w:t>
            </w:r>
          </w:p>
        </w:tc>
        <w:tc>
          <w:tcPr>
            <w:tcW w:w="5812" w:type="dxa"/>
          </w:tcPr>
          <w:p w14:paraId="6C9BDAE4" w14:textId="515989CE" w:rsidR="00BE581E" w:rsidRPr="00BE581E" w:rsidRDefault="00BE581E" w:rsidP="00BE581E">
            <w:pPr>
              <w:shd w:val="clear" w:color="auto" w:fill="FFFFFF"/>
              <w:tabs>
                <w:tab w:val="left" w:pos="820"/>
              </w:tabs>
              <w:jc w:val="both"/>
              <w:rPr>
                <w:rFonts w:ascii="Times New Roman" w:hAnsi="Times New Roman"/>
                <w:sz w:val="24"/>
                <w:szCs w:val="24"/>
              </w:rPr>
            </w:pPr>
            <w:r w:rsidRPr="00BE581E">
              <w:rPr>
                <w:rFonts w:ascii="Times New Roman" w:hAnsi="Times New Roman"/>
                <w:sz w:val="24"/>
                <w:szCs w:val="24"/>
              </w:rPr>
              <w:t xml:space="preserve">СПО об’єднань профспілок законопроект не підтримано, як такий, що нівелює тристороннє управління у фондах соціального страхування. </w:t>
            </w:r>
            <w:r w:rsidRPr="00BE581E">
              <w:rPr>
                <w:rStyle w:val="rvts9"/>
                <w:rFonts w:ascii="Times New Roman" w:hAnsi="Times New Roman"/>
                <w:spacing w:val="-2"/>
                <w:sz w:val="24"/>
                <w:szCs w:val="24"/>
              </w:rPr>
              <w:t>принцип паритетності, рівноправності сторін соціального діалогу (суб’єктів сторін соціального страхування),</w:t>
            </w:r>
            <w:r w:rsidRPr="00BE581E">
              <w:rPr>
                <w:rStyle w:val="rvts9"/>
                <w:rFonts w:ascii="Times New Roman" w:hAnsi="Times New Roman"/>
                <w:sz w:val="24"/>
                <w:szCs w:val="24"/>
              </w:rPr>
              <w:t xml:space="preserve"> </w:t>
            </w:r>
            <w:r w:rsidRPr="00BE581E">
              <w:rPr>
                <w:rStyle w:val="rvts9"/>
                <w:rFonts w:ascii="Times New Roman" w:hAnsi="Times New Roman"/>
                <w:spacing w:val="-2"/>
                <w:sz w:val="24"/>
                <w:szCs w:val="24"/>
              </w:rPr>
              <w:t xml:space="preserve">унеможливлять здійснення повноцінного соціального діалогу у сфері загальнообов’язкового державного соціального страхування, оскільки фактично відсторонить представників застрахованих осіб і роботодавців від реальної участі в управлінні та подальшому реформуванні та удосконаленні системи загальнообов’язкового державного соціального страхування в Україні. Внесені пропозиції, у разі їх прийняття, фактично </w:t>
            </w:r>
            <w:proofErr w:type="spellStart"/>
            <w:r w:rsidRPr="00BE581E">
              <w:rPr>
                <w:rStyle w:val="rvts9"/>
                <w:rFonts w:ascii="Times New Roman" w:hAnsi="Times New Roman"/>
                <w:sz w:val="24"/>
                <w:szCs w:val="24"/>
              </w:rPr>
              <w:t>одержавлюють</w:t>
            </w:r>
            <w:proofErr w:type="spellEnd"/>
            <w:r w:rsidRPr="00BE581E">
              <w:rPr>
                <w:rStyle w:val="rvts9"/>
                <w:rFonts w:ascii="Times New Roman" w:hAnsi="Times New Roman"/>
                <w:sz w:val="24"/>
                <w:szCs w:val="24"/>
              </w:rPr>
              <w:t xml:space="preserve"> фонди соціального страхування та позбавляють застрахованих осіб через своїх представників впливати на прийняття рішень в системі, яка створена заради їх соціального захисту. </w:t>
            </w:r>
            <w:r w:rsidRPr="00BE581E">
              <w:rPr>
                <w:rFonts w:ascii="Times New Roman" w:hAnsi="Times New Roman"/>
                <w:sz w:val="24"/>
                <w:szCs w:val="24"/>
              </w:rPr>
              <w:t xml:space="preserve">Включення страхових коштів до державного бюджету дасть </w:t>
            </w:r>
            <w:r w:rsidRPr="00BE581E">
              <w:rPr>
                <w:rStyle w:val="rvts9"/>
                <w:rFonts w:ascii="Times New Roman" w:hAnsi="Times New Roman"/>
                <w:sz w:val="24"/>
                <w:szCs w:val="24"/>
              </w:rPr>
              <w:t>можливість їх нецільового використання.</w:t>
            </w:r>
          </w:p>
        </w:tc>
      </w:tr>
      <w:tr w:rsidR="00BE581E" w:rsidRPr="00BE581E" w14:paraId="4D7A159B" w14:textId="77777777" w:rsidTr="00F70AB6">
        <w:tc>
          <w:tcPr>
            <w:tcW w:w="566" w:type="dxa"/>
          </w:tcPr>
          <w:p w14:paraId="51F4D9BC" w14:textId="2E4E4ECC" w:rsidR="00BE581E" w:rsidRPr="00BE581E" w:rsidRDefault="00BE581E" w:rsidP="00BE581E">
            <w:pPr>
              <w:jc w:val="both"/>
              <w:rPr>
                <w:rFonts w:ascii="Times New Roman" w:hAnsi="Times New Roman" w:cs="Times New Roman"/>
                <w:b/>
                <w:bCs/>
                <w:sz w:val="24"/>
                <w:szCs w:val="24"/>
              </w:rPr>
            </w:pPr>
            <w:r w:rsidRPr="00BE581E">
              <w:rPr>
                <w:rFonts w:ascii="Times New Roman" w:hAnsi="Times New Roman"/>
                <w:b/>
                <w:bCs/>
                <w:sz w:val="24"/>
                <w:szCs w:val="24"/>
              </w:rPr>
              <w:t>1</w:t>
            </w:r>
            <w:r w:rsidRPr="00BE581E">
              <w:rPr>
                <w:rFonts w:ascii="Times New Roman" w:hAnsi="Times New Roman"/>
                <w:b/>
                <w:bCs/>
                <w:sz w:val="24"/>
                <w:szCs w:val="24"/>
              </w:rPr>
              <w:t>7</w:t>
            </w:r>
            <w:r w:rsidRPr="00BE581E">
              <w:rPr>
                <w:rFonts w:ascii="Times New Roman" w:hAnsi="Times New Roman"/>
                <w:b/>
                <w:bCs/>
                <w:sz w:val="24"/>
                <w:szCs w:val="24"/>
              </w:rPr>
              <w:t>.</w:t>
            </w:r>
          </w:p>
        </w:tc>
        <w:tc>
          <w:tcPr>
            <w:tcW w:w="3401" w:type="dxa"/>
          </w:tcPr>
          <w:p w14:paraId="44DE4288" w14:textId="77777777" w:rsidR="00BE581E" w:rsidRPr="00BE581E" w:rsidRDefault="00BE581E" w:rsidP="00BE581E">
            <w:pPr>
              <w:autoSpaceDE w:val="0"/>
              <w:autoSpaceDN w:val="0"/>
              <w:adjustRightInd w:val="0"/>
              <w:spacing w:after="120"/>
              <w:jc w:val="both"/>
              <w:rPr>
                <w:rFonts w:ascii="Times New Roman" w:hAnsi="Times New Roman"/>
                <w:sz w:val="24"/>
                <w:szCs w:val="24"/>
              </w:rPr>
            </w:pPr>
            <w:r w:rsidRPr="00BE581E">
              <w:rPr>
                <w:rFonts w:ascii="Times New Roman" w:hAnsi="Times New Roman"/>
                <w:sz w:val="24"/>
                <w:szCs w:val="24"/>
              </w:rPr>
              <w:t>Проект Закону України «Про внесення змін до деяких законів України щодо реформування служби зайнятості, соціального страхування на  випадок безробіття, сприяння продуктивній зайнятості населення, у тому числі молоді, та впровадження нових активних програм на ринку праці»</w:t>
            </w:r>
          </w:p>
          <w:p w14:paraId="1DAB2B6F" w14:textId="77777777" w:rsidR="00BE581E" w:rsidRPr="00BE581E" w:rsidRDefault="00BE581E" w:rsidP="00BE581E">
            <w:pPr>
              <w:jc w:val="both"/>
              <w:rPr>
                <w:rFonts w:ascii="Times New Roman" w:hAnsi="Times New Roman"/>
                <w:b/>
                <w:bCs/>
                <w:i/>
                <w:sz w:val="24"/>
                <w:szCs w:val="24"/>
              </w:rPr>
            </w:pPr>
            <w:r w:rsidRPr="00BE581E">
              <w:rPr>
                <w:rFonts w:ascii="Times New Roman" w:hAnsi="Times New Roman"/>
                <w:b/>
                <w:bCs/>
                <w:i/>
                <w:sz w:val="24"/>
                <w:szCs w:val="24"/>
              </w:rPr>
              <w:t>реєстр.№6067</w:t>
            </w:r>
          </w:p>
          <w:p w14:paraId="3951D90A" w14:textId="4AADF480" w:rsidR="00BE581E" w:rsidRPr="00BE581E" w:rsidRDefault="00BE581E" w:rsidP="00BE581E">
            <w:pPr>
              <w:jc w:val="both"/>
              <w:rPr>
                <w:rFonts w:ascii="Times New Roman" w:hAnsi="Times New Roman" w:cs="Times New Roman"/>
                <w:sz w:val="24"/>
                <w:szCs w:val="24"/>
              </w:rPr>
            </w:pPr>
            <w:r w:rsidRPr="00BE581E">
              <w:rPr>
                <w:rFonts w:ascii="Times New Roman" w:hAnsi="Times New Roman"/>
                <w:sz w:val="24"/>
                <w:szCs w:val="24"/>
              </w:rPr>
              <w:lastRenderedPageBreak/>
              <w:t xml:space="preserve">за поданням Кабінету Міністрів України </w:t>
            </w:r>
          </w:p>
        </w:tc>
        <w:tc>
          <w:tcPr>
            <w:tcW w:w="5673" w:type="dxa"/>
          </w:tcPr>
          <w:p w14:paraId="14002303" w14:textId="0E89AEAA" w:rsidR="00BE581E" w:rsidRPr="00BE581E" w:rsidRDefault="00BE581E" w:rsidP="00BE581E">
            <w:pPr>
              <w:jc w:val="both"/>
              <w:rPr>
                <w:rFonts w:ascii="Times New Roman" w:hAnsi="Times New Roman" w:cs="Times New Roman"/>
                <w:sz w:val="24"/>
                <w:szCs w:val="24"/>
              </w:rPr>
            </w:pPr>
            <w:r w:rsidRPr="00BE581E">
              <w:rPr>
                <w:rFonts w:ascii="Times New Roman" w:hAnsi="Times New Roman"/>
                <w:sz w:val="24"/>
                <w:szCs w:val="24"/>
              </w:rPr>
              <w:lastRenderedPageBreak/>
              <w:t>Змінами передбачається зменшення розміру та періоду виплати страхових виплат, збільшення страхового стажу, необхідного для страхових виплат, встановлення додаткових підстав для відмови або відтермінування строків виплат, зменшення вікового цензу для молодих працівників (з 35 до 25 років), скасування квоти для працевлаштування молоді, тощо.</w:t>
            </w:r>
            <w:r w:rsidRPr="00BE581E">
              <w:rPr>
                <w:rFonts w:ascii="Times New Roman" w:hAnsi="Times New Roman"/>
                <w:bCs/>
                <w:spacing w:val="-4"/>
                <w:sz w:val="24"/>
                <w:szCs w:val="24"/>
              </w:rPr>
              <w:t xml:space="preserve"> </w:t>
            </w:r>
          </w:p>
        </w:tc>
        <w:tc>
          <w:tcPr>
            <w:tcW w:w="5812" w:type="dxa"/>
          </w:tcPr>
          <w:p w14:paraId="52FE7344" w14:textId="77777777" w:rsidR="00BE581E" w:rsidRPr="00BE581E" w:rsidRDefault="00BE581E" w:rsidP="00BE581E">
            <w:pPr>
              <w:jc w:val="both"/>
              <w:rPr>
                <w:rFonts w:ascii="Times New Roman" w:hAnsi="Times New Roman"/>
                <w:spacing w:val="-4"/>
                <w:sz w:val="24"/>
                <w:szCs w:val="24"/>
              </w:rPr>
            </w:pPr>
            <w:r w:rsidRPr="00BE581E">
              <w:rPr>
                <w:rFonts w:ascii="Times New Roman" w:hAnsi="Times New Roman"/>
                <w:sz w:val="24"/>
                <w:szCs w:val="24"/>
              </w:rPr>
              <w:t xml:space="preserve">СПО </w:t>
            </w:r>
            <w:proofErr w:type="spellStart"/>
            <w:r w:rsidRPr="00BE581E">
              <w:rPr>
                <w:rFonts w:ascii="Times New Roman" w:hAnsi="Times New Roman"/>
                <w:sz w:val="24"/>
                <w:szCs w:val="24"/>
              </w:rPr>
              <w:t>обʼєднань</w:t>
            </w:r>
            <w:proofErr w:type="spellEnd"/>
            <w:r w:rsidRPr="00BE581E">
              <w:rPr>
                <w:rFonts w:ascii="Times New Roman" w:hAnsi="Times New Roman"/>
                <w:sz w:val="24"/>
                <w:szCs w:val="24"/>
              </w:rPr>
              <w:t xml:space="preserve"> профспілок звернено увагу на те, що низка внесених пропозицій погіршує рівень соціального захисту безробітних, зокрема </w:t>
            </w:r>
            <w:r w:rsidRPr="00BE581E">
              <w:rPr>
                <w:rFonts w:ascii="Times New Roman" w:hAnsi="Times New Roman"/>
                <w:spacing w:val="-4"/>
                <w:sz w:val="24"/>
                <w:szCs w:val="24"/>
              </w:rPr>
              <w:t xml:space="preserve">шляхом суттєвого зменшення розмірів допомог по безробіттю та умов їх отримання в залежності від страхового стажу. Так: </w:t>
            </w:r>
          </w:p>
          <w:p w14:paraId="0698EACC" w14:textId="77777777" w:rsidR="00BE581E" w:rsidRPr="00BE581E" w:rsidRDefault="00BE581E" w:rsidP="00BE581E">
            <w:pPr>
              <w:pStyle w:val="10"/>
              <w:spacing w:after="0" w:line="240" w:lineRule="auto"/>
              <w:jc w:val="both"/>
              <w:rPr>
                <w:rFonts w:ascii="Times New Roman" w:eastAsia="Calibri" w:hAnsi="Times New Roman" w:cs="Times New Roman"/>
                <w:sz w:val="24"/>
                <w:szCs w:val="24"/>
                <w:lang w:eastAsia="ru-RU"/>
              </w:rPr>
            </w:pPr>
            <w:r w:rsidRPr="00BE581E">
              <w:rPr>
                <w:rFonts w:ascii="Times New Roman" w:eastAsia="Calibri" w:hAnsi="Times New Roman" w:cs="Times New Roman"/>
                <w:sz w:val="24"/>
                <w:szCs w:val="24"/>
                <w:lang w:eastAsia="ru-RU"/>
              </w:rPr>
              <w:t xml:space="preserve">     -</w:t>
            </w:r>
            <w:r w:rsidRPr="00BE581E">
              <w:rPr>
                <w:rFonts w:ascii="Times New Roman" w:eastAsia="Calibri" w:hAnsi="Times New Roman" w:cs="Times New Roman"/>
                <w:b/>
                <w:bCs/>
                <w:sz w:val="24"/>
                <w:szCs w:val="24"/>
                <w:lang w:eastAsia="ru-RU"/>
              </w:rPr>
              <w:t xml:space="preserve"> зменшується тривалість виплати</w:t>
            </w:r>
            <w:r w:rsidRPr="00BE581E">
              <w:rPr>
                <w:rFonts w:ascii="Times New Roman" w:hAnsi="Times New Roman"/>
                <w:b/>
                <w:sz w:val="24"/>
                <w:szCs w:val="24"/>
              </w:rPr>
              <w:t xml:space="preserve"> допомоги по безробіттю. Я</w:t>
            </w:r>
            <w:r w:rsidRPr="00BE581E">
              <w:rPr>
                <w:rFonts w:ascii="Times New Roman" w:hAnsi="Times New Roman"/>
                <w:bCs/>
                <w:sz w:val="24"/>
                <w:szCs w:val="24"/>
              </w:rPr>
              <w:t>кщо нині</w:t>
            </w:r>
            <w:r w:rsidRPr="00BE581E">
              <w:rPr>
                <w:rFonts w:ascii="Times New Roman" w:eastAsia="Calibri" w:hAnsi="Times New Roman" w:cs="Times New Roman"/>
                <w:sz w:val="24"/>
                <w:szCs w:val="24"/>
                <w:lang w:eastAsia="ru-RU"/>
              </w:rPr>
              <w:t xml:space="preserve"> вона виплачується протягом року, то пропонується виплачувати протягом 6, 7, 8, 9, 10, 11 місяців і до року залежно від страхового стажу;</w:t>
            </w:r>
          </w:p>
          <w:p w14:paraId="33744796" w14:textId="77777777" w:rsidR="00BE581E" w:rsidRPr="00BE581E" w:rsidRDefault="00BE581E" w:rsidP="00BE581E">
            <w:pPr>
              <w:pStyle w:val="10"/>
              <w:spacing w:after="0" w:line="240" w:lineRule="auto"/>
              <w:jc w:val="both"/>
              <w:rPr>
                <w:rFonts w:ascii="Times New Roman" w:eastAsia="Calibri" w:hAnsi="Times New Roman" w:cs="Times New Roman"/>
                <w:sz w:val="24"/>
                <w:szCs w:val="24"/>
                <w:lang w:eastAsia="ru-RU"/>
              </w:rPr>
            </w:pPr>
            <w:r w:rsidRPr="00BE581E">
              <w:rPr>
                <w:rFonts w:ascii="Times New Roman" w:eastAsia="Calibri" w:hAnsi="Times New Roman" w:cs="Times New Roman"/>
                <w:sz w:val="24"/>
                <w:szCs w:val="24"/>
                <w:lang w:eastAsia="ru-RU"/>
              </w:rPr>
              <w:t xml:space="preserve">    - </w:t>
            </w:r>
            <w:r w:rsidRPr="00BE581E">
              <w:rPr>
                <w:rFonts w:ascii="Times New Roman" w:eastAsia="Calibri" w:hAnsi="Times New Roman" w:cs="Times New Roman"/>
                <w:b/>
                <w:bCs/>
                <w:sz w:val="24"/>
                <w:szCs w:val="24"/>
                <w:lang w:eastAsia="ru-RU"/>
              </w:rPr>
              <w:t>збільшується шкала страхового стажу для обчислення розміру допомоги</w:t>
            </w:r>
            <w:r w:rsidRPr="00BE581E">
              <w:rPr>
                <w:rFonts w:ascii="Times New Roman" w:eastAsia="Calibri" w:hAnsi="Times New Roman" w:cs="Times New Roman"/>
                <w:sz w:val="24"/>
                <w:szCs w:val="24"/>
                <w:lang w:eastAsia="ru-RU"/>
              </w:rPr>
              <w:t xml:space="preserve"> по безробіттю, зменшуючи чинні розміри</w:t>
            </w:r>
            <w:r w:rsidRPr="00BE581E">
              <w:rPr>
                <w:rFonts w:ascii="Times New Roman" w:hAnsi="Times New Roman"/>
                <w:sz w:val="24"/>
                <w:szCs w:val="24"/>
              </w:rPr>
              <w:t xml:space="preserve"> такої допомоги на 5-10 відсоткових пунктів;</w:t>
            </w:r>
          </w:p>
          <w:p w14:paraId="0EEB172B" w14:textId="77777777" w:rsidR="00BE581E" w:rsidRPr="00BE581E" w:rsidRDefault="00BE581E" w:rsidP="00BE581E">
            <w:pPr>
              <w:pStyle w:val="10"/>
              <w:spacing w:after="0" w:line="240" w:lineRule="auto"/>
              <w:jc w:val="both"/>
              <w:rPr>
                <w:rFonts w:ascii="Times New Roman" w:hAnsi="Times New Roman"/>
                <w:sz w:val="24"/>
                <w:szCs w:val="24"/>
              </w:rPr>
            </w:pPr>
            <w:r w:rsidRPr="00BE581E">
              <w:rPr>
                <w:rFonts w:ascii="Times New Roman" w:eastAsia="Calibri" w:hAnsi="Times New Roman" w:cs="Times New Roman"/>
                <w:sz w:val="24"/>
                <w:szCs w:val="24"/>
                <w:lang w:eastAsia="ru-RU"/>
              </w:rPr>
              <w:lastRenderedPageBreak/>
              <w:t xml:space="preserve">    - </w:t>
            </w:r>
            <w:r w:rsidRPr="00BE581E">
              <w:rPr>
                <w:rFonts w:ascii="Times New Roman" w:eastAsia="Calibri" w:hAnsi="Times New Roman" w:cs="Times New Roman"/>
                <w:b/>
                <w:bCs/>
                <w:sz w:val="24"/>
                <w:szCs w:val="24"/>
                <w:lang w:eastAsia="ru-RU"/>
              </w:rPr>
              <w:t xml:space="preserve">зменшується </w:t>
            </w:r>
            <w:r w:rsidRPr="00BE581E">
              <w:rPr>
                <w:rFonts w:ascii="Times New Roman" w:hAnsi="Times New Roman"/>
                <w:b/>
                <w:bCs/>
                <w:sz w:val="24"/>
                <w:szCs w:val="24"/>
              </w:rPr>
              <w:t>виплата</w:t>
            </w:r>
            <w:r w:rsidRPr="00BE581E">
              <w:rPr>
                <w:rFonts w:ascii="Times New Roman" w:hAnsi="Times New Roman"/>
                <w:sz w:val="24"/>
                <w:szCs w:val="24"/>
              </w:rPr>
              <w:t xml:space="preserve"> </w:t>
            </w:r>
            <w:r w:rsidRPr="00BE581E">
              <w:rPr>
                <w:rFonts w:ascii="Times New Roman" w:hAnsi="Times New Roman"/>
                <w:b/>
                <w:bCs/>
                <w:sz w:val="24"/>
                <w:szCs w:val="24"/>
              </w:rPr>
              <w:t>допомоги по безробіттю</w:t>
            </w:r>
            <w:r w:rsidRPr="00BE581E">
              <w:rPr>
                <w:rFonts w:ascii="Times New Roman" w:hAnsi="Times New Roman"/>
                <w:sz w:val="24"/>
                <w:szCs w:val="24"/>
              </w:rPr>
              <w:t xml:space="preserve"> </w:t>
            </w:r>
            <w:r w:rsidRPr="00BE581E">
              <w:rPr>
                <w:rFonts w:ascii="Times New Roman" w:hAnsi="Times New Roman"/>
                <w:b/>
                <w:bCs/>
                <w:sz w:val="24"/>
                <w:szCs w:val="24"/>
              </w:rPr>
              <w:t xml:space="preserve">протягом другої половини строку її тривалості виплати. </w:t>
            </w:r>
            <w:r w:rsidRPr="00BE581E">
              <w:rPr>
                <w:rFonts w:ascii="Times New Roman" w:hAnsi="Times New Roman"/>
                <w:sz w:val="24"/>
                <w:szCs w:val="24"/>
              </w:rPr>
              <w:t>Так, якщо</w:t>
            </w:r>
            <w:r w:rsidRPr="00BE581E">
              <w:rPr>
                <w:rFonts w:ascii="Times New Roman" w:hAnsi="Times New Roman"/>
                <w:b/>
                <w:bCs/>
                <w:sz w:val="24"/>
                <w:szCs w:val="24"/>
              </w:rPr>
              <w:t xml:space="preserve"> </w:t>
            </w:r>
            <w:r w:rsidRPr="00BE581E">
              <w:rPr>
                <w:rFonts w:ascii="Times New Roman" w:eastAsia="Calibri" w:hAnsi="Times New Roman" w:cs="Times New Roman"/>
                <w:sz w:val="24"/>
                <w:szCs w:val="24"/>
                <w:lang w:eastAsia="ru-RU"/>
              </w:rPr>
              <w:t xml:space="preserve">на сьогодні розмір виплати протягом року залежить виключно від страхового стажу, то пропонується першу </w:t>
            </w:r>
            <w:r w:rsidRPr="00BE581E">
              <w:rPr>
                <w:rFonts w:ascii="Times New Roman" w:hAnsi="Times New Roman"/>
                <w:sz w:val="24"/>
                <w:szCs w:val="24"/>
              </w:rPr>
              <w:t>половину строку тривалості виплати допомоги по безробіттю</w:t>
            </w:r>
            <w:r w:rsidRPr="00BE581E">
              <w:rPr>
                <w:rFonts w:ascii="Times New Roman" w:eastAsia="Calibri" w:hAnsi="Times New Roman" w:cs="Times New Roman"/>
                <w:sz w:val="24"/>
                <w:szCs w:val="24"/>
                <w:lang w:eastAsia="ru-RU"/>
              </w:rPr>
              <w:t xml:space="preserve"> виплачувати на рівні 100%, </w:t>
            </w:r>
            <w:r w:rsidRPr="00BE581E">
              <w:rPr>
                <w:rFonts w:ascii="Times New Roman" w:hAnsi="Times New Roman"/>
                <w:sz w:val="24"/>
                <w:szCs w:val="24"/>
              </w:rPr>
              <w:t>другу – лише в розмірі 50 відсотків, що майже на половину зменшує розмір допомоги, порівняно з чинними нормами;</w:t>
            </w:r>
          </w:p>
          <w:p w14:paraId="6BE47FA5" w14:textId="77777777" w:rsidR="00BE581E" w:rsidRPr="00BE581E" w:rsidRDefault="00BE581E" w:rsidP="00BE581E">
            <w:pPr>
              <w:pStyle w:val="10"/>
              <w:spacing w:after="0" w:line="240" w:lineRule="auto"/>
              <w:jc w:val="both"/>
              <w:rPr>
                <w:rFonts w:ascii="Times New Roman" w:hAnsi="Times New Roman"/>
                <w:sz w:val="24"/>
                <w:szCs w:val="24"/>
              </w:rPr>
            </w:pPr>
            <w:r w:rsidRPr="00BE581E">
              <w:rPr>
                <w:rFonts w:ascii="Times New Roman" w:eastAsia="Calibri" w:hAnsi="Times New Roman" w:cs="Times New Roman"/>
                <w:sz w:val="24"/>
                <w:szCs w:val="24"/>
                <w:lang w:eastAsia="ru-RU"/>
              </w:rPr>
              <w:t xml:space="preserve">  - </w:t>
            </w:r>
            <w:r w:rsidRPr="00BE581E">
              <w:rPr>
                <w:rFonts w:ascii="Times New Roman" w:eastAsia="Calibri" w:hAnsi="Times New Roman" w:cs="Times New Roman"/>
                <w:b/>
                <w:bCs/>
                <w:sz w:val="24"/>
                <w:szCs w:val="24"/>
                <w:lang w:eastAsia="ru-RU"/>
              </w:rPr>
              <w:t xml:space="preserve">погіршуються умови </w:t>
            </w:r>
            <w:r w:rsidRPr="00BE581E">
              <w:rPr>
                <w:rFonts w:ascii="Times New Roman" w:hAnsi="Times New Roman"/>
                <w:b/>
                <w:sz w:val="24"/>
                <w:szCs w:val="24"/>
              </w:rPr>
              <w:t>для призначення допомоги по безробіттю осіб,</w:t>
            </w:r>
            <w:r w:rsidRPr="00BE581E">
              <w:rPr>
                <w:rFonts w:ascii="Times New Roman" w:hAnsi="Times New Roman"/>
                <w:b/>
                <w:bCs/>
                <w:sz w:val="24"/>
                <w:szCs w:val="24"/>
              </w:rPr>
              <w:t xml:space="preserve"> звільнених за угодою сторін.</w:t>
            </w:r>
            <w:r w:rsidRPr="00BE581E">
              <w:rPr>
                <w:rFonts w:ascii="Times New Roman" w:hAnsi="Times New Roman"/>
                <w:sz w:val="24"/>
                <w:szCs w:val="24"/>
              </w:rPr>
              <w:t xml:space="preserve"> Нині таким особам допомога по безробіттю виплачується з першого (з 8 у разі припинення карантину) дня після реєстрації, а пропонується </w:t>
            </w:r>
            <w:r w:rsidRPr="00BE581E">
              <w:rPr>
                <w:rFonts w:ascii="Times New Roman" w:hAnsi="Times New Roman"/>
                <w:bCs/>
                <w:sz w:val="24"/>
                <w:szCs w:val="24"/>
              </w:rPr>
              <w:t>прирівнювати за умовами до осіб, які звільнилися за власним бажанням і виплачувати допомогу лише з 31</w:t>
            </w:r>
            <w:r w:rsidRPr="00BE581E">
              <w:rPr>
                <w:rFonts w:ascii="Times New Roman" w:hAnsi="Times New Roman"/>
                <w:sz w:val="24"/>
                <w:szCs w:val="24"/>
              </w:rPr>
              <w:t xml:space="preserve"> календарного дня.</w:t>
            </w:r>
          </w:p>
          <w:p w14:paraId="644BDD6A" w14:textId="3B1DEF38" w:rsidR="00BE581E" w:rsidRPr="00BE581E" w:rsidRDefault="00BE581E" w:rsidP="00BE581E">
            <w:pPr>
              <w:jc w:val="both"/>
              <w:rPr>
                <w:rFonts w:ascii="Times New Roman" w:hAnsi="Times New Roman"/>
                <w:spacing w:val="-4"/>
                <w:sz w:val="24"/>
                <w:szCs w:val="24"/>
              </w:rPr>
            </w:pPr>
            <w:r w:rsidRPr="00BE581E">
              <w:rPr>
                <w:rFonts w:ascii="Times New Roman" w:hAnsi="Times New Roman"/>
                <w:spacing w:val="-4"/>
                <w:sz w:val="24"/>
                <w:szCs w:val="24"/>
              </w:rPr>
              <w:t>Є зауваження також і щодо вирішення питань зайнятості населення.</w:t>
            </w:r>
          </w:p>
        </w:tc>
      </w:tr>
      <w:tr w:rsidR="00BE581E" w:rsidRPr="00BE581E" w14:paraId="5C6DEF93" w14:textId="77777777" w:rsidTr="00F70AB6">
        <w:tc>
          <w:tcPr>
            <w:tcW w:w="566" w:type="dxa"/>
          </w:tcPr>
          <w:p w14:paraId="7C833765" w14:textId="4740EC17" w:rsidR="00BE581E" w:rsidRPr="00BE581E" w:rsidRDefault="00BE581E" w:rsidP="00BE581E">
            <w:pPr>
              <w:jc w:val="both"/>
              <w:rPr>
                <w:rFonts w:ascii="Times New Roman" w:hAnsi="Times New Roman" w:cs="Times New Roman"/>
                <w:b/>
                <w:bCs/>
                <w:sz w:val="24"/>
                <w:szCs w:val="24"/>
              </w:rPr>
            </w:pPr>
            <w:r w:rsidRPr="00BE581E">
              <w:rPr>
                <w:rFonts w:ascii="Times New Roman" w:hAnsi="Times New Roman" w:cs="Times New Roman"/>
                <w:b/>
                <w:bCs/>
                <w:sz w:val="24"/>
                <w:szCs w:val="24"/>
              </w:rPr>
              <w:lastRenderedPageBreak/>
              <w:t xml:space="preserve">18. </w:t>
            </w:r>
          </w:p>
        </w:tc>
        <w:tc>
          <w:tcPr>
            <w:tcW w:w="3401" w:type="dxa"/>
          </w:tcPr>
          <w:p w14:paraId="0E715DE0" w14:textId="77777777" w:rsidR="00BE581E" w:rsidRPr="00BE581E" w:rsidRDefault="00BE581E" w:rsidP="00BE581E">
            <w:pPr>
              <w:autoSpaceDE w:val="0"/>
              <w:autoSpaceDN w:val="0"/>
              <w:adjustRightInd w:val="0"/>
              <w:spacing w:after="120"/>
              <w:jc w:val="both"/>
              <w:rPr>
                <w:rFonts w:ascii="Times New Roman" w:hAnsi="Times New Roman" w:cs="Times New Roman"/>
                <w:sz w:val="24"/>
                <w:szCs w:val="24"/>
              </w:rPr>
            </w:pPr>
            <w:r w:rsidRPr="00BE581E">
              <w:rPr>
                <w:rFonts w:ascii="Times New Roman" w:hAnsi="Times New Roman" w:cs="Times New Roman"/>
                <w:sz w:val="24"/>
                <w:szCs w:val="24"/>
              </w:rPr>
              <w:t>Проект Закону України «Про внесення змін до деяких законодавчих актів України щодо оптимізації функцій Фонду соціального страхування України»</w:t>
            </w:r>
          </w:p>
          <w:p w14:paraId="65A41B52" w14:textId="2E2B156B" w:rsidR="00BE581E" w:rsidRPr="00BE581E" w:rsidRDefault="00BE581E" w:rsidP="00BE581E">
            <w:pPr>
              <w:jc w:val="both"/>
              <w:rPr>
                <w:rFonts w:ascii="Times New Roman" w:hAnsi="Times New Roman" w:cs="Times New Roman"/>
                <w:spacing w:val="-10"/>
                <w:sz w:val="24"/>
                <w:szCs w:val="24"/>
              </w:rPr>
            </w:pPr>
            <w:r w:rsidRPr="00BE581E">
              <w:rPr>
                <w:rFonts w:ascii="Times New Roman" w:hAnsi="Times New Roman" w:cs="Times New Roman"/>
                <w:i/>
                <w:sz w:val="24"/>
                <w:szCs w:val="24"/>
              </w:rPr>
              <w:t xml:space="preserve">(Законопроект знаходиться на стадії доопрацювання </w:t>
            </w:r>
            <w:proofErr w:type="spellStart"/>
            <w:r w:rsidRPr="00BE581E">
              <w:rPr>
                <w:rFonts w:ascii="Times New Roman" w:hAnsi="Times New Roman" w:cs="Times New Roman"/>
                <w:i/>
                <w:sz w:val="24"/>
                <w:szCs w:val="24"/>
              </w:rPr>
              <w:t>Мінсоцполітики</w:t>
            </w:r>
            <w:proofErr w:type="spellEnd"/>
            <w:r w:rsidRPr="00BE581E">
              <w:rPr>
                <w:rFonts w:ascii="Times New Roman" w:hAnsi="Times New Roman" w:cs="Times New Roman"/>
                <w:i/>
                <w:sz w:val="24"/>
                <w:szCs w:val="24"/>
              </w:rPr>
              <w:t>)</w:t>
            </w:r>
          </w:p>
        </w:tc>
        <w:tc>
          <w:tcPr>
            <w:tcW w:w="5673" w:type="dxa"/>
          </w:tcPr>
          <w:p w14:paraId="50F11A72" w14:textId="24DFEB7A"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pacing w:val="-10"/>
                <w:sz w:val="24"/>
                <w:szCs w:val="24"/>
              </w:rPr>
              <w:t>Законопроектом передбачено зростання навантаження на страхувальників шляхом сплати ними за свій рахунок перших 7 днів тимчасової непрацездатності, замість існуючих 5 днів, одержавлення Фонду соціального страхування шляхом обмеження повноважень правління Фонду, віднесення Фонду до юридичних осіб публічного права, передачі Кабінету Міністрів України функцій щодо призначення керівництва виконавчої дирекції, затвердження порядку відчуження майна Фонду, а також вносяться деякі інші негативні зміни.</w:t>
            </w:r>
          </w:p>
        </w:tc>
        <w:tc>
          <w:tcPr>
            <w:tcW w:w="5812" w:type="dxa"/>
          </w:tcPr>
          <w:p w14:paraId="4C9071E3" w14:textId="3D59770B"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z w:val="24"/>
                <w:szCs w:val="24"/>
              </w:rPr>
              <w:t>Розроблений Міністерством соціальної політики України законопроект не підтримано, як такий, що звужує повноваження правління Фонду соціального страхування і в цілому спрямований на подальше руйнування системи соціального страхування.</w:t>
            </w:r>
          </w:p>
        </w:tc>
      </w:tr>
      <w:tr w:rsidR="00BE581E" w:rsidRPr="00BE581E" w14:paraId="537A93CD" w14:textId="77777777" w:rsidTr="00F70AB6">
        <w:tc>
          <w:tcPr>
            <w:tcW w:w="566" w:type="dxa"/>
          </w:tcPr>
          <w:p w14:paraId="51349E2F" w14:textId="4ED67F56" w:rsidR="00BE581E" w:rsidRPr="00BE581E" w:rsidRDefault="00BE581E" w:rsidP="00BE581E">
            <w:pPr>
              <w:jc w:val="both"/>
              <w:rPr>
                <w:rFonts w:ascii="Times New Roman" w:hAnsi="Times New Roman" w:cs="Times New Roman"/>
                <w:b/>
                <w:bCs/>
                <w:sz w:val="24"/>
                <w:szCs w:val="24"/>
              </w:rPr>
            </w:pPr>
            <w:r w:rsidRPr="00BE581E">
              <w:rPr>
                <w:rFonts w:ascii="Times New Roman" w:hAnsi="Times New Roman" w:cs="Times New Roman"/>
                <w:b/>
                <w:bCs/>
                <w:sz w:val="24"/>
                <w:szCs w:val="24"/>
              </w:rPr>
              <w:t>19.</w:t>
            </w:r>
          </w:p>
        </w:tc>
        <w:tc>
          <w:tcPr>
            <w:tcW w:w="3401" w:type="dxa"/>
          </w:tcPr>
          <w:p w14:paraId="2C3042C7" w14:textId="77777777" w:rsidR="00BE581E" w:rsidRPr="00BE581E" w:rsidRDefault="00BE581E" w:rsidP="00BE581E">
            <w:pPr>
              <w:autoSpaceDE w:val="0"/>
              <w:autoSpaceDN w:val="0"/>
              <w:adjustRightInd w:val="0"/>
              <w:spacing w:after="120"/>
              <w:jc w:val="both"/>
              <w:rPr>
                <w:rFonts w:ascii="Times New Roman" w:hAnsi="Times New Roman" w:cs="Times New Roman"/>
                <w:sz w:val="24"/>
                <w:szCs w:val="24"/>
              </w:rPr>
            </w:pPr>
            <w:r w:rsidRPr="00BE581E">
              <w:rPr>
                <w:rFonts w:ascii="Times New Roman" w:hAnsi="Times New Roman" w:cs="Times New Roman"/>
                <w:sz w:val="24"/>
                <w:szCs w:val="24"/>
              </w:rPr>
              <w:t xml:space="preserve">Проект Закону України «Про внесення змін до деяких законів України щодо реформування служби зайнятості, соціального страхування на  випадок безробіття, сприяння продуктивній зайнятості </w:t>
            </w:r>
            <w:r w:rsidRPr="00BE581E">
              <w:rPr>
                <w:rFonts w:ascii="Times New Roman" w:hAnsi="Times New Roman" w:cs="Times New Roman"/>
                <w:sz w:val="24"/>
                <w:szCs w:val="24"/>
              </w:rPr>
              <w:lastRenderedPageBreak/>
              <w:t>населення, у тому числі молоді, та впровадження нових активних програм на ринку праці»</w:t>
            </w:r>
          </w:p>
          <w:p w14:paraId="4D208F8B" w14:textId="527E83D0"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i/>
                <w:sz w:val="24"/>
                <w:szCs w:val="24"/>
              </w:rPr>
              <w:t>(Законопроект знаходиться на стадії доопрацювання Мінекономіки)</w:t>
            </w:r>
          </w:p>
        </w:tc>
        <w:tc>
          <w:tcPr>
            <w:tcW w:w="5673" w:type="dxa"/>
          </w:tcPr>
          <w:p w14:paraId="6AA54A16" w14:textId="63B90C7A"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z w:val="24"/>
                <w:szCs w:val="24"/>
              </w:rPr>
              <w:lastRenderedPageBreak/>
              <w:t>Змінами передбачається зменшення розміру та періоду виплати страхових виплат, збільшення страхового стажу, необхідного для страхових виплат, встановлення додаткових підстав для відмови або відтермінування строків виплат, зменшення вікового цензу для молодих працівників (з 35 до 25 років), скасування квоти для працевлаштування молоді, тощо.</w:t>
            </w:r>
            <w:r w:rsidRPr="00BE581E">
              <w:rPr>
                <w:rFonts w:ascii="Times New Roman" w:hAnsi="Times New Roman" w:cs="Times New Roman"/>
                <w:bCs/>
                <w:spacing w:val="-4"/>
                <w:sz w:val="24"/>
                <w:szCs w:val="24"/>
              </w:rPr>
              <w:t xml:space="preserve"> </w:t>
            </w:r>
          </w:p>
        </w:tc>
        <w:tc>
          <w:tcPr>
            <w:tcW w:w="5812" w:type="dxa"/>
          </w:tcPr>
          <w:p w14:paraId="6218261A" w14:textId="64DEDBF0" w:rsidR="00BE581E" w:rsidRPr="00BE581E" w:rsidRDefault="00BE581E" w:rsidP="00BE581E">
            <w:pPr>
              <w:jc w:val="both"/>
              <w:rPr>
                <w:rFonts w:ascii="Times New Roman" w:hAnsi="Times New Roman" w:cs="Times New Roman"/>
                <w:sz w:val="24"/>
                <w:szCs w:val="24"/>
              </w:rPr>
            </w:pPr>
            <w:r w:rsidRPr="00BE581E">
              <w:rPr>
                <w:rFonts w:ascii="Times New Roman" w:hAnsi="Times New Roman" w:cs="Times New Roman"/>
                <w:sz w:val="24"/>
                <w:szCs w:val="24"/>
              </w:rPr>
              <w:t xml:space="preserve">Розроблений Міністерством розвитку економіки, торгівлі та сільського господарства України законопроект не підтримано, як такий, що значно погіршує рівень соціального захисту безробітних, зокрема, </w:t>
            </w:r>
            <w:r w:rsidRPr="00BE581E">
              <w:rPr>
                <w:rFonts w:ascii="Times New Roman" w:hAnsi="Times New Roman" w:cs="Times New Roman"/>
                <w:spacing w:val="-4"/>
                <w:sz w:val="24"/>
                <w:szCs w:val="24"/>
              </w:rPr>
              <w:t>зменшувати видатки Фонду соціального страхування на випадок безробіття пропонується за рахунок самих застрахованих осіб. Є зауваження також і щодо вирішення питань зайнятості населення.</w:t>
            </w:r>
          </w:p>
        </w:tc>
      </w:tr>
      <w:tr w:rsidR="00BE581E" w:rsidRPr="00BE581E" w14:paraId="0778BDD6" w14:textId="77777777" w:rsidTr="00F70AB6">
        <w:trPr>
          <w:trHeight w:val="512"/>
        </w:trPr>
        <w:tc>
          <w:tcPr>
            <w:tcW w:w="15452" w:type="dxa"/>
            <w:gridSpan w:val="4"/>
          </w:tcPr>
          <w:p w14:paraId="31543B6E" w14:textId="6A90F38A" w:rsidR="00BE581E" w:rsidRPr="00BE581E" w:rsidRDefault="00BE581E" w:rsidP="00BE581E">
            <w:pPr>
              <w:jc w:val="center"/>
              <w:rPr>
                <w:rFonts w:ascii="Times New Roman" w:hAnsi="Times New Roman" w:cs="Times New Roman"/>
                <w:b/>
                <w:bCs/>
                <w:sz w:val="28"/>
                <w:szCs w:val="28"/>
              </w:rPr>
            </w:pPr>
            <w:r w:rsidRPr="00BE581E">
              <w:rPr>
                <w:rFonts w:ascii="Times New Roman" w:hAnsi="Times New Roman" w:cs="Times New Roman"/>
                <w:b/>
                <w:bCs/>
                <w:caps/>
                <w:spacing w:val="-10"/>
                <w:sz w:val="25"/>
                <w:szCs w:val="25"/>
                <w:u w:val="single"/>
              </w:rPr>
              <w:t>Соціальний діалог</w:t>
            </w:r>
          </w:p>
        </w:tc>
      </w:tr>
      <w:tr w:rsidR="00BE581E" w:rsidRPr="00BE581E" w14:paraId="6E719480" w14:textId="77777777" w:rsidTr="00F70AB6">
        <w:tc>
          <w:tcPr>
            <w:tcW w:w="566" w:type="dxa"/>
          </w:tcPr>
          <w:p w14:paraId="396ADEBD" w14:textId="494F1AB8" w:rsidR="00BE581E" w:rsidRPr="00BE581E" w:rsidRDefault="00BE581E" w:rsidP="00BE581E">
            <w:pPr>
              <w:rPr>
                <w:rFonts w:ascii="Times New Roman" w:hAnsi="Times New Roman" w:cs="Times New Roman"/>
                <w:b/>
                <w:bCs/>
                <w:sz w:val="24"/>
                <w:szCs w:val="24"/>
              </w:rPr>
            </w:pPr>
            <w:r w:rsidRPr="00BE581E">
              <w:rPr>
                <w:rFonts w:ascii="Times New Roman" w:hAnsi="Times New Roman" w:cs="Times New Roman"/>
                <w:b/>
                <w:bCs/>
                <w:sz w:val="24"/>
                <w:szCs w:val="24"/>
              </w:rPr>
              <w:t>20.</w:t>
            </w:r>
          </w:p>
        </w:tc>
        <w:tc>
          <w:tcPr>
            <w:tcW w:w="3401" w:type="dxa"/>
          </w:tcPr>
          <w:p w14:paraId="4AD14738" w14:textId="77777777" w:rsidR="00BE581E" w:rsidRPr="00BE581E" w:rsidRDefault="00BE581E" w:rsidP="00BE581E">
            <w:pPr>
              <w:rPr>
                <w:rFonts w:ascii="Times New Roman" w:hAnsi="Times New Roman" w:cs="Times New Roman"/>
                <w:sz w:val="24"/>
                <w:szCs w:val="24"/>
              </w:rPr>
            </w:pPr>
            <w:r w:rsidRPr="00BE581E">
              <w:rPr>
                <w:rFonts w:ascii="Times New Roman" w:hAnsi="Times New Roman" w:cs="Times New Roman"/>
                <w:sz w:val="24"/>
                <w:szCs w:val="24"/>
              </w:rPr>
              <w:t xml:space="preserve">проєкт Закону України «Про внесення змін до деяких законодавчих актів України щодо дії колективних договорів» </w:t>
            </w:r>
          </w:p>
          <w:p w14:paraId="59A61D0A" w14:textId="77777777" w:rsidR="00BE581E" w:rsidRPr="00BE581E" w:rsidRDefault="00BE581E" w:rsidP="00BE581E">
            <w:pPr>
              <w:rPr>
                <w:rFonts w:ascii="Times New Roman" w:hAnsi="Times New Roman" w:cs="Times New Roman"/>
                <w:b/>
                <w:i/>
                <w:sz w:val="24"/>
                <w:szCs w:val="24"/>
              </w:rPr>
            </w:pPr>
          </w:p>
          <w:p w14:paraId="54B4DF79" w14:textId="77777777" w:rsidR="00BE581E" w:rsidRPr="00BE581E" w:rsidRDefault="00BE581E" w:rsidP="00BE581E">
            <w:pPr>
              <w:rPr>
                <w:rFonts w:ascii="Times New Roman" w:hAnsi="Times New Roman" w:cs="Times New Roman"/>
                <w:b/>
                <w:i/>
                <w:sz w:val="24"/>
                <w:szCs w:val="24"/>
              </w:rPr>
            </w:pPr>
            <w:r w:rsidRPr="00BE581E">
              <w:rPr>
                <w:rFonts w:ascii="Times New Roman" w:hAnsi="Times New Roman" w:cs="Times New Roman"/>
                <w:b/>
                <w:i/>
                <w:sz w:val="24"/>
                <w:szCs w:val="24"/>
              </w:rPr>
              <w:t>реєстр. № 3204 від 12.03.2020</w:t>
            </w:r>
          </w:p>
          <w:p w14:paraId="39EE12CD" w14:textId="77777777" w:rsidR="00BE581E" w:rsidRPr="00BE581E" w:rsidRDefault="00BE581E" w:rsidP="00BE581E">
            <w:pPr>
              <w:rPr>
                <w:rFonts w:ascii="Times New Roman" w:hAnsi="Times New Roman" w:cs="Times New Roman"/>
                <w:b/>
                <w:i/>
                <w:sz w:val="24"/>
                <w:szCs w:val="24"/>
              </w:rPr>
            </w:pPr>
          </w:p>
          <w:p w14:paraId="09C43837" w14:textId="7D54273F" w:rsidR="00BE581E" w:rsidRPr="00BE581E" w:rsidRDefault="00BE581E" w:rsidP="00BE581E">
            <w:pPr>
              <w:tabs>
                <w:tab w:val="left" w:pos="1170"/>
              </w:tabs>
              <w:rPr>
                <w:rFonts w:ascii="Times New Roman" w:hAnsi="Times New Roman" w:cs="Times New Roman"/>
                <w:sz w:val="24"/>
                <w:szCs w:val="24"/>
              </w:rPr>
            </w:pPr>
            <w:r w:rsidRPr="00BE581E">
              <w:rPr>
                <w:rFonts w:ascii="Times New Roman" w:hAnsi="Times New Roman" w:cs="Times New Roman"/>
                <w:bCs/>
                <w:iCs/>
                <w:sz w:val="24"/>
                <w:szCs w:val="24"/>
              </w:rPr>
              <w:t xml:space="preserve">автор – НДУ </w:t>
            </w:r>
            <w:r w:rsidRPr="00BE581E">
              <w:rPr>
                <w:rFonts w:ascii="Times New Roman" w:hAnsi="Times New Roman" w:cs="Times New Roman"/>
                <w:bCs/>
                <w:iCs/>
                <w:sz w:val="24"/>
                <w:szCs w:val="24"/>
                <w:bdr w:val="none" w:sz="0" w:space="0" w:color="auto" w:frame="1"/>
              </w:rPr>
              <w:t xml:space="preserve">Третьякова Г.М., </w:t>
            </w:r>
            <w:proofErr w:type="spellStart"/>
            <w:r w:rsidRPr="00BE581E">
              <w:rPr>
                <w:rFonts w:ascii="Times New Roman" w:hAnsi="Times New Roman" w:cs="Times New Roman"/>
                <w:bCs/>
                <w:iCs/>
                <w:sz w:val="24"/>
                <w:szCs w:val="24"/>
                <w:bdr w:val="none" w:sz="0" w:space="0" w:color="auto" w:frame="1"/>
              </w:rPr>
              <w:t>Струневич</w:t>
            </w:r>
            <w:proofErr w:type="spellEnd"/>
            <w:r w:rsidRPr="00BE581E">
              <w:rPr>
                <w:rFonts w:ascii="Times New Roman" w:hAnsi="Times New Roman" w:cs="Times New Roman"/>
                <w:bCs/>
                <w:iCs/>
                <w:sz w:val="24"/>
                <w:szCs w:val="24"/>
                <w:bdr w:val="none" w:sz="0" w:space="0" w:color="auto" w:frame="1"/>
              </w:rPr>
              <w:t xml:space="preserve"> В.О., </w:t>
            </w:r>
            <w:proofErr w:type="spellStart"/>
            <w:r w:rsidRPr="00BE581E">
              <w:rPr>
                <w:rFonts w:ascii="Times New Roman" w:hAnsi="Times New Roman" w:cs="Times New Roman"/>
                <w:bCs/>
                <w:iCs/>
                <w:sz w:val="24"/>
                <w:szCs w:val="24"/>
                <w:bdr w:val="none" w:sz="0" w:space="0" w:color="auto" w:frame="1"/>
              </w:rPr>
              <w:t>Арсенюк</w:t>
            </w:r>
            <w:proofErr w:type="spellEnd"/>
            <w:r w:rsidRPr="00BE581E">
              <w:rPr>
                <w:rFonts w:ascii="Times New Roman" w:hAnsi="Times New Roman" w:cs="Times New Roman"/>
                <w:bCs/>
                <w:iCs/>
                <w:sz w:val="24"/>
                <w:szCs w:val="24"/>
                <w:bdr w:val="none" w:sz="0" w:space="0" w:color="auto" w:frame="1"/>
              </w:rPr>
              <w:t xml:space="preserve"> О.О., Гривко С.Д., Остапенко А.Д.</w:t>
            </w:r>
          </w:p>
        </w:tc>
        <w:tc>
          <w:tcPr>
            <w:tcW w:w="5673" w:type="dxa"/>
          </w:tcPr>
          <w:p w14:paraId="2072A7DB" w14:textId="77777777" w:rsidR="00BE581E" w:rsidRPr="00BE581E" w:rsidRDefault="00BE581E" w:rsidP="00BE581E">
            <w:pPr>
              <w:pStyle w:val="a8"/>
              <w:ind w:firstLine="319"/>
              <w:jc w:val="both"/>
              <w:rPr>
                <w:rFonts w:ascii="Times New Roman" w:hAnsi="Times New Roman"/>
                <w:sz w:val="24"/>
                <w:szCs w:val="24"/>
                <w:shd w:val="clear" w:color="auto" w:fill="FFFFFF"/>
                <w:lang w:val="uk-UA"/>
              </w:rPr>
            </w:pPr>
            <w:r w:rsidRPr="00BE581E">
              <w:rPr>
                <w:rFonts w:ascii="Times New Roman" w:hAnsi="Times New Roman"/>
                <w:sz w:val="24"/>
                <w:szCs w:val="24"/>
                <w:shd w:val="clear" w:color="auto" w:fill="FFFFFF"/>
                <w:lang w:val="uk-UA"/>
              </w:rPr>
              <w:t>Законопроект розроблено з метою усунення дискримінації по відношенню до тих працівників, які є членами профспілки, забезпеченню правової визначеності та захисту прав профспілок. Зазначене, серед іншого, сприятиме створенню правового балансу між правами роботодавців та профспілок.</w:t>
            </w:r>
          </w:p>
          <w:p w14:paraId="699E3BB9" w14:textId="27EE5F42" w:rsidR="00BE581E" w:rsidRPr="00BE581E" w:rsidRDefault="00BE581E" w:rsidP="00BE581E">
            <w:pPr>
              <w:ind w:firstLine="319"/>
              <w:jc w:val="both"/>
              <w:rPr>
                <w:rFonts w:ascii="Times New Roman" w:hAnsi="Times New Roman"/>
                <w:i/>
                <w:iCs/>
                <w:sz w:val="24"/>
                <w:szCs w:val="24"/>
              </w:rPr>
            </w:pPr>
          </w:p>
          <w:p w14:paraId="06DFE519" w14:textId="77777777" w:rsidR="00BE581E" w:rsidRPr="00BE581E" w:rsidRDefault="00BE581E" w:rsidP="00BE581E">
            <w:pPr>
              <w:ind w:firstLine="317"/>
              <w:jc w:val="both"/>
              <w:rPr>
                <w:rFonts w:ascii="Times New Roman" w:hAnsi="Times New Roman" w:cs="Times New Roman"/>
                <w:b/>
                <w:bCs/>
                <w:i/>
                <w:iCs/>
                <w:sz w:val="24"/>
                <w:szCs w:val="24"/>
              </w:rPr>
            </w:pPr>
            <w:r w:rsidRPr="00BE581E">
              <w:rPr>
                <w:rFonts w:ascii="Times New Roman" w:hAnsi="Times New Roman" w:cs="Times New Roman"/>
                <w:b/>
                <w:bCs/>
                <w:i/>
                <w:iCs/>
                <w:sz w:val="24"/>
                <w:szCs w:val="24"/>
              </w:rPr>
              <w:t>Довідково.</w:t>
            </w:r>
          </w:p>
          <w:p w14:paraId="53EFDCB0" w14:textId="766606C3" w:rsidR="00BE581E" w:rsidRPr="00BE581E" w:rsidRDefault="00BE581E" w:rsidP="00BE581E">
            <w:pPr>
              <w:tabs>
                <w:tab w:val="left" w:pos="1170"/>
              </w:tabs>
              <w:jc w:val="both"/>
              <w:rPr>
                <w:rFonts w:ascii="Times New Roman" w:hAnsi="Times New Roman" w:cs="Times New Roman"/>
                <w:sz w:val="24"/>
                <w:szCs w:val="24"/>
              </w:rPr>
            </w:pPr>
            <w:r w:rsidRPr="00BE581E">
              <w:rPr>
                <w:rFonts w:ascii="Times New Roman" w:hAnsi="Times New Roman"/>
                <w:i/>
                <w:iCs/>
                <w:sz w:val="24"/>
                <w:szCs w:val="24"/>
              </w:rPr>
              <w:t xml:space="preserve">Зазначений законопроект рекомендовано прийняти за основу, Комітету ВРУ з питань соціальної політики та захисту прав ветеранів доопрацювати його з урахуванням зауважень та пропозицій суб’єктів права законодавчої ініціативи та </w:t>
            </w:r>
            <w:proofErr w:type="spellStart"/>
            <w:r w:rsidRPr="00BE581E">
              <w:rPr>
                <w:rFonts w:ascii="Times New Roman" w:hAnsi="Times New Roman"/>
                <w:i/>
                <w:iCs/>
                <w:sz w:val="24"/>
                <w:szCs w:val="24"/>
              </w:rPr>
              <w:t>внести</w:t>
            </w:r>
            <w:proofErr w:type="spellEnd"/>
            <w:r w:rsidRPr="00BE581E">
              <w:rPr>
                <w:rFonts w:ascii="Times New Roman" w:hAnsi="Times New Roman"/>
                <w:i/>
                <w:iCs/>
                <w:sz w:val="24"/>
                <w:szCs w:val="24"/>
              </w:rPr>
              <w:t xml:space="preserve"> його на розгляд ВРУ у другому читанні</w:t>
            </w:r>
            <w:r w:rsidRPr="00BE581E">
              <w:rPr>
                <w:rFonts w:ascii="Times New Roman" w:hAnsi="Times New Roman"/>
                <w:sz w:val="24"/>
                <w:szCs w:val="24"/>
              </w:rPr>
              <w:t>.</w:t>
            </w:r>
          </w:p>
        </w:tc>
        <w:tc>
          <w:tcPr>
            <w:tcW w:w="5812" w:type="dxa"/>
          </w:tcPr>
          <w:p w14:paraId="431E6FE2" w14:textId="77777777" w:rsidR="00BE581E" w:rsidRPr="00BE581E" w:rsidRDefault="00BE581E" w:rsidP="00BE581E">
            <w:pPr>
              <w:pStyle w:val="1"/>
              <w:ind w:firstLine="252"/>
              <w:jc w:val="both"/>
              <w:rPr>
                <w:rFonts w:ascii="Times New Roman" w:hAnsi="Times New Roman"/>
                <w:sz w:val="24"/>
                <w:szCs w:val="24"/>
              </w:rPr>
            </w:pPr>
            <w:r w:rsidRPr="00BE581E">
              <w:rPr>
                <w:rFonts w:ascii="Times New Roman" w:hAnsi="Times New Roman"/>
                <w:sz w:val="24"/>
                <w:szCs w:val="24"/>
              </w:rPr>
              <w:t xml:space="preserve">СПО об’єднань профспілок вважає, що законопроект потребує суттєвого доопрацювання. </w:t>
            </w:r>
          </w:p>
          <w:p w14:paraId="01B7137D" w14:textId="77777777" w:rsidR="00BE581E" w:rsidRPr="00BE581E" w:rsidRDefault="00BE581E" w:rsidP="00BE581E">
            <w:pPr>
              <w:pStyle w:val="1"/>
              <w:ind w:firstLine="252"/>
              <w:jc w:val="both"/>
              <w:rPr>
                <w:rFonts w:ascii="Times New Roman" w:hAnsi="Times New Roman"/>
                <w:sz w:val="24"/>
                <w:szCs w:val="24"/>
              </w:rPr>
            </w:pPr>
            <w:r w:rsidRPr="00BE581E">
              <w:rPr>
                <w:rFonts w:ascii="Times New Roman" w:hAnsi="Times New Roman"/>
                <w:sz w:val="24"/>
                <w:szCs w:val="24"/>
              </w:rPr>
              <w:t xml:space="preserve">Детальний аналіз законопроекту свідчить, що його нормами передбачається законодавчо врегулювати наступні принципові для профспілок моменти: </w:t>
            </w:r>
          </w:p>
          <w:p w14:paraId="6773427A" w14:textId="77777777" w:rsidR="00BE581E" w:rsidRPr="00BE581E" w:rsidRDefault="00BE581E" w:rsidP="00BE581E">
            <w:pPr>
              <w:pStyle w:val="1"/>
              <w:ind w:firstLine="252"/>
              <w:jc w:val="both"/>
              <w:rPr>
                <w:rFonts w:ascii="Times New Roman" w:hAnsi="Times New Roman"/>
                <w:sz w:val="24"/>
                <w:szCs w:val="24"/>
              </w:rPr>
            </w:pPr>
            <w:r w:rsidRPr="00BE581E">
              <w:rPr>
                <w:rFonts w:ascii="Times New Roman" w:hAnsi="Times New Roman"/>
                <w:sz w:val="24"/>
                <w:szCs w:val="24"/>
              </w:rPr>
              <w:t>- порядок приєднання до складу спільного представницького органу профспілок на локальному рівні;</w:t>
            </w:r>
          </w:p>
          <w:p w14:paraId="4BCA38A2" w14:textId="77777777" w:rsidR="00BE581E" w:rsidRPr="00BE581E" w:rsidRDefault="00BE581E" w:rsidP="00BE581E">
            <w:pPr>
              <w:pStyle w:val="1"/>
              <w:ind w:firstLine="252"/>
              <w:jc w:val="both"/>
              <w:rPr>
                <w:rFonts w:ascii="Times New Roman" w:hAnsi="Times New Roman"/>
                <w:sz w:val="24"/>
                <w:szCs w:val="24"/>
              </w:rPr>
            </w:pPr>
            <w:r w:rsidRPr="00BE581E">
              <w:rPr>
                <w:rFonts w:ascii="Times New Roman" w:hAnsi="Times New Roman"/>
                <w:sz w:val="24"/>
                <w:szCs w:val="24"/>
              </w:rPr>
              <w:t>- порядок приєднання до колективного договору після його укладення;</w:t>
            </w:r>
          </w:p>
          <w:p w14:paraId="27EB886D" w14:textId="77777777" w:rsidR="00BE581E" w:rsidRPr="00BE581E" w:rsidRDefault="00BE581E" w:rsidP="00BE581E">
            <w:pPr>
              <w:pStyle w:val="1"/>
              <w:ind w:firstLine="252"/>
              <w:jc w:val="both"/>
              <w:rPr>
                <w:rFonts w:ascii="Times New Roman" w:hAnsi="Times New Roman"/>
                <w:sz w:val="24"/>
                <w:szCs w:val="24"/>
              </w:rPr>
            </w:pPr>
            <w:r w:rsidRPr="00BE581E">
              <w:rPr>
                <w:rFonts w:ascii="Times New Roman" w:hAnsi="Times New Roman"/>
                <w:sz w:val="24"/>
                <w:szCs w:val="24"/>
              </w:rPr>
              <w:t xml:space="preserve">- поширення положень колективного договору. </w:t>
            </w:r>
          </w:p>
          <w:p w14:paraId="11DD94D1" w14:textId="77777777" w:rsidR="00BE581E" w:rsidRPr="00BE581E" w:rsidRDefault="00BE581E" w:rsidP="00BE581E">
            <w:pPr>
              <w:pStyle w:val="1"/>
              <w:ind w:firstLine="252"/>
              <w:jc w:val="both"/>
              <w:rPr>
                <w:rFonts w:ascii="Times New Roman" w:hAnsi="Times New Roman"/>
                <w:sz w:val="24"/>
                <w:szCs w:val="24"/>
              </w:rPr>
            </w:pPr>
            <w:r w:rsidRPr="00BE581E">
              <w:rPr>
                <w:rFonts w:ascii="Times New Roman" w:hAnsi="Times New Roman"/>
                <w:sz w:val="24"/>
                <w:szCs w:val="24"/>
              </w:rPr>
              <w:t>СПО об’єднань профспілок вважає, що доцільним є:</w:t>
            </w:r>
          </w:p>
          <w:p w14:paraId="7CA2D9E2" w14:textId="77777777" w:rsidR="00BE581E" w:rsidRPr="00BE581E" w:rsidRDefault="00BE581E" w:rsidP="00BE581E">
            <w:pPr>
              <w:pStyle w:val="1"/>
              <w:ind w:firstLine="252"/>
              <w:jc w:val="both"/>
              <w:rPr>
                <w:rFonts w:ascii="Times New Roman" w:hAnsi="Times New Roman"/>
                <w:sz w:val="24"/>
                <w:szCs w:val="24"/>
              </w:rPr>
            </w:pPr>
            <w:r w:rsidRPr="00BE581E">
              <w:rPr>
                <w:rFonts w:ascii="Times New Roman" w:hAnsi="Times New Roman"/>
                <w:sz w:val="24"/>
                <w:szCs w:val="24"/>
              </w:rPr>
              <w:t>1. Законодавчо передбачити, що СПО утворюється шляхом укладання відповідної угоди, де, зокрема зазначити її базові умови: предмет угоди (ведення колективних переговорів та укладення колективного договору), склад та представництво первинних профспілкових організацій – учасників угоди, їх права та обов’язки, відповідальність за виконанням положень угоди тощо. Крім того, саме в угоді про утворення СПО слід передбачити порядок приєднання до цієї угоди, де визначити конкретні умови та критерії приєднання, причини відмови включення до складу СПО тощо.</w:t>
            </w:r>
          </w:p>
          <w:p w14:paraId="0E8DA9A4" w14:textId="77777777" w:rsidR="00BE581E" w:rsidRPr="00BE581E" w:rsidRDefault="00BE581E" w:rsidP="00BE581E">
            <w:pPr>
              <w:pStyle w:val="1"/>
              <w:ind w:firstLine="252"/>
              <w:jc w:val="both"/>
              <w:rPr>
                <w:rFonts w:ascii="Times New Roman" w:hAnsi="Times New Roman"/>
                <w:sz w:val="24"/>
                <w:szCs w:val="24"/>
              </w:rPr>
            </w:pPr>
            <w:r w:rsidRPr="00BE581E">
              <w:rPr>
                <w:rFonts w:ascii="Times New Roman" w:hAnsi="Times New Roman"/>
                <w:sz w:val="24"/>
                <w:szCs w:val="24"/>
              </w:rPr>
              <w:t xml:space="preserve">2. Умови приєднання до колективного договору мають бути передбачені в самому колективному договорі, при чому включення до колективного договору положень щодо порядку приєднання до </w:t>
            </w:r>
            <w:r w:rsidRPr="00BE581E">
              <w:rPr>
                <w:rFonts w:ascii="Times New Roman" w:hAnsi="Times New Roman"/>
                <w:sz w:val="24"/>
                <w:szCs w:val="24"/>
              </w:rPr>
              <w:lastRenderedPageBreak/>
              <w:t xml:space="preserve">нього профспілки, яка була утворена після моменту підписання колективного договору, є обов’язковим.  </w:t>
            </w:r>
          </w:p>
          <w:p w14:paraId="33F23896" w14:textId="5B426CCC" w:rsidR="00BE581E" w:rsidRPr="00BE581E" w:rsidRDefault="00BE581E" w:rsidP="00BE581E">
            <w:pPr>
              <w:pStyle w:val="1"/>
              <w:ind w:firstLine="252"/>
              <w:jc w:val="both"/>
              <w:rPr>
                <w:rFonts w:ascii="Times New Roman" w:hAnsi="Times New Roman"/>
                <w:sz w:val="24"/>
                <w:szCs w:val="24"/>
                <w:u w:val="single"/>
              </w:rPr>
            </w:pPr>
            <w:r w:rsidRPr="00BE581E">
              <w:rPr>
                <w:rFonts w:ascii="Times New Roman" w:hAnsi="Times New Roman"/>
                <w:sz w:val="24"/>
                <w:szCs w:val="24"/>
              </w:rPr>
              <w:t>3. Визначити у самому колективному договорі порядок поширення дії положень колективного договору на інших осіб визначаються саме у колективному договорі (враховуючи вимоги статті 22 Конституції України в частині не допущення звуження змісту та обсягу існуючих прав і свобод при прийнятті нових законів або внесенні змін до чинних законів, а також пункту 4 розділу ІІІ Рекомендації МОП № 91 щодо колективних договорів) СПО об’єднань профспілок запропоновано врахувати підготовлений тристоронньою робочою групою при НТСЕР проект Закону України «Про колективні угоди та договори» для напрацювання нового комплексного законопроекту на базі створеної робочої групи у підкомітеті з питань регулювання трудових відносин та зайнятості населення.</w:t>
            </w:r>
          </w:p>
        </w:tc>
      </w:tr>
      <w:tr w:rsidR="00BE581E" w:rsidRPr="00BE581E" w14:paraId="498E5C02" w14:textId="77777777" w:rsidTr="00F70AB6">
        <w:tc>
          <w:tcPr>
            <w:tcW w:w="566" w:type="dxa"/>
          </w:tcPr>
          <w:p w14:paraId="70690154" w14:textId="79D57141" w:rsidR="00BE581E" w:rsidRPr="00BE581E" w:rsidRDefault="00BE581E" w:rsidP="00BE581E">
            <w:pPr>
              <w:rPr>
                <w:rFonts w:ascii="Times New Roman" w:hAnsi="Times New Roman" w:cs="Times New Roman"/>
                <w:b/>
                <w:bCs/>
                <w:sz w:val="24"/>
                <w:szCs w:val="24"/>
              </w:rPr>
            </w:pPr>
            <w:r w:rsidRPr="00BE581E">
              <w:rPr>
                <w:rFonts w:ascii="Times New Roman" w:hAnsi="Times New Roman" w:cs="Times New Roman"/>
                <w:b/>
                <w:bCs/>
                <w:sz w:val="24"/>
                <w:szCs w:val="24"/>
              </w:rPr>
              <w:lastRenderedPageBreak/>
              <w:t xml:space="preserve">21. </w:t>
            </w:r>
          </w:p>
        </w:tc>
        <w:tc>
          <w:tcPr>
            <w:tcW w:w="3401" w:type="dxa"/>
          </w:tcPr>
          <w:p w14:paraId="6EE87979" w14:textId="77777777" w:rsidR="00BE581E" w:rsidRPr="00BE581E" w:rsidRDefault="00BE581E" w:rsidP="00BE581E">
            <w:pPr>
              <w:rPr>
                <w:rFonts w:ascii="Times New Roman" w:hAnsi="Times New Roman" w:cs="Times New Roman"/>
                <w:sz w:val="24"/>
                <w:szCs w:val="24"/>
              </w:rPr>
            </w:pPr>
            <w:r w:rsidRPr="00BE581E">
              <w:rPr>
                <w:rFonts w:ascii="Times New Roman" w:hAnsi="Times New Roman" w:cs="Times New Roman"/>
                <w:sz w:val="24"/>
                <w:szCs w:val="24"/>
              </w:rPr>
              <w:t>проєкт Закону України «Про страйки та локаути»</w:t>
            </w:r>
          </w:p>
          <w:p w14:paraId="6788F690" w14:textId="77777777" w:rsidR="00BE581E" w:rsidRPr="00BE581E" w:rsidRDefault="00BE581E" w:rsidP="00BE581E">
            <w:pPr>
              <w:rPr>
                <w:rFonts w:ascii="Times New Roman" w:hAnsi="Times New Roman" w:cs="Times New Roman"/>
                <w:b/>
                <w:i/>
                <w:sz w:val="24"/>
                <w:szCs w:val="24"/>
              </w:rPr>
            </w:pPr>
          </w:p>
          <w:p w14:paraId="0C67E9D4" w14:textId="77777777" w:rsidR="00BE581E" w:rsidRPr="00BE581E" w:rsidRDefault="00BE581E" w:rsidP="00BE581E">
            <w:pPr>
              <w:rPr>
                <w:rFonts w:ascii="Times New Roman" w:hAnsi="Times New Roman" w:cs="Times New Roman"/>
                <w:b/>
                <w:i/>
                <w:sz w:val="24"/>
                <w:szCs w:val="24"/>
              </w:rPr>
            </w:pPr>
            <w:r w:rsidRPr="00BE581E">
              <w:rPr>
                <w:rFonts w:ascii="Times New Roman" w:hAnsi="Times New Roman" w:cs="Times New Roman"/>
                <w:b/>
                <w:i/>
                <w:sz w:val="24"/>
                <w:szCs w:val="24"/>
              </w:rPr>
              <w:t>реєстр. № 2682 від 27.12.2019</w:t>
            </w:r>
          </w:p>
          <w:p w14:paraId="098212A1" w14:textId="77777777" w:rsidR="00BE581E" w:rsidRPr="00BE581E" w:rsidRDefault="00BE581E" w:rsidP="00BE581E">
            <w:pPr>
              <w:rPr>
                <w:rFonts w:ascii="Times New Roman" w:hAnsi="Times New Roman" w:cs="Times New Roman"/>
                <w:b/>
                <w:i/>
                <w:sz w:val="24"/>
                <w:szCs w:val="24"/>
              </w:rPr>
            </w:pPr>
          </w:p>
          <w:p w14:paraId="5FA84B00" w14:textId="5E116F32" w:rsidR="00BE581E" w:rsidRPr="00BE581E" w:rsidRDefault="00BE581E" w:rsidP="00BE581E">
            <w:pPr>
              <w:ind w:firstLine="319"/>
              <w:rPr>
                <w:rFonts w:ascii="Times New Roman" w:hAnsi="Times New Roman" w:cs="Times New Roman"/>
                <w:sz w:val="24"/>
                <w:szCs w:val="24"/>
              </w:rPr>
            </w:pPr>
            <w:r w:rsidRPr="00BE581E">
              <w:rPr>
                <w:rFonts w:ascii="Times New Roman" w:hAnsi="Times New Roman" w:cs="Times New Roman"/>
                <w:bCs/>
                <w:iCs/>
                <w:sz w:val="24"/>
                <w:szCs w:val="24"/>
              </w:rPr>
              <w:t xml:space="preserve">автор – НДУ </w:t>
            </w:r>
            <w:r w:rsidRPr="00BE581E">
              <w:rPr>
                <w:rFonts w:ascii="Times New Roman" w:hAnsi="Times New Roman" w:cs="Times New Roman"/>
                <w:bCs/>
                <w:iCs/>
                <w:sz w:val="24"/>
                <w:szCs w:val="24"/>
                <w:bdr w:val="none" w:sz="0" w:space="0" w:color="auto" w:frame="1"/>
              </w:rPr>
              <w:t xml:space="preserve">Третьякова Г.М., </w:t>
            </w:r>
            <w:proofErr w:type="spellStart"/>
            <w:r w:rsidRPr="00BE581E">
              <w:rPr>
                <w:rFonts w:ascii="Times New Roman" w:hAnsi="Times New Roman" w:cs="Times New Roman"/>
                <w:bCs/>
                <w:iCs/>
                <w:sz w:val="24"/>
                <w:szCs w:val="24"/>
                <w:bdr w:val="none" w:sz="0" w:space="0" w:color="auto" w:frame="1"/>
              </w:rPr>
              <w:t>Струневич</w:t>
            </w:r>
            <w:proofErr w:type="spellEnd"/>
            <w:r w:rsidRPr="00BE581E">
              <w:rPr>
                <w:rFonts w:ascii="Times New Roman" w:hAnsi="Times New Roman" w:cs="Times New Roman"/>
                <w:bCs/>
                <w:iCs/>
                <w:sz w:val="24"/>
                <w:szCs w:val="24"/>
                <w:bdr w:val="none" w:sz="0" w:space="0" w:color="auto" w:frame="1"/>
              </w:rPr>
              <w:t xml:space="preserve"> В.О., </w:t>
            </w:r>
            <w:proofErr w:type="spellStart"/>
            <w:r w:rsidRPr="00BE581E">
              <w:rPr>
                <w:rFonts w:ascii="Times New Roman" w:hAnsi="Times New Roman" w:cs="Times New Roman"/>
                <w:bCs/>
                <w:iCs/>
                <w:sz w:val="24"/>
                <w:szCs w:val="24"/>
                <w:bdr w:val="none" w:sz="0" w:space="0" w:color="auto" w:frame="1"/>
              </w:rPr>
              <w:t>Арсенюк</w:t>
            </w:r>
            <w:proofErr w:type="spellEnd"/>
            <w:r w:rsidRPr="00BE581E">
              <w:rPr>
                <w:rFonts w:ascii="Times New Roman" w:hAnsi="Times New Roman" w:cs="Times New Roman"/>
                <w:bCs/>
                <w:iCs/>
                <w:sz w:val="24"/>
                <w:szCs w:val="24"/>
                <w:bdr w:val="none" w:sz="0" w:space="0" w:color="auto" w:frame="1"/>
              </w:rPr>
              <w:t xml:space="preserve"> О.О., Гривко С.Д., Остапенко А.Д.,</w:t>
            </w:r>
            <w:r w:rsidRPr="00BE581E">
              <w:rPr>
                <w:rFonts w:ascii="Times New Roman" w:hAnsi="Times New Roman" w:cs="Times New Roman"/>
                <w:bCs/>
                <w:iCs/>
                <w:sz w:val="24"/>
                <w:szCs w:val="24"/>
              </w:rPr>
              <w:t xml:space="preserve"> </w:t>
            </w:r>
            <w:proofErr w:type="spellStart"/>
            <w:r w:rsidRPr="00BE581E">
              <w:rPr>
                <w:rFonts w:ascii="Times New Roman" w:hAnsi="Times New Roman" w:cs="Times New Roman"/>
                <w:bCs/>
                <w:iCs/>
                <w:sz w:val="24"/>
                <w:szCs w:val="24"/>
                <w:bdr w:val="none" w:sz="0" w:space="0" w:color="auto" w:frame="1"/>
              </w:rPr>
              <w:t>Фролов</w:t>
            </w:r>
            <w:proofErr w:type="spellEnd"/>
            <w:r w:rsidRPr="00BE581E">
              <w:rPr>
                <w:rFonts w:ascii="Times New Roman" w:hAnsi="Times New Roman" w:cs="Times New Roman"/>
                <w:bCs/>
                <w:iCs/>
                <w:sz w:val="24"/>
                <w:szCs w:val="24"/>
                <w:bdr w:val="none" w:sz="0" w:space="0" w:color="auto" w:frame="1"/>
              </w:rPr>
              <w:t xml:space="preserve"> П.В.</w:t>
            </w:r>
          </w:p>
        </w:tc>
        <w:tc>
          <w:tcPr>
            <w:tcW w:w="5673" w:type="dxa"/>
          </w:tcPr>
          <w:p w14:paraId="5DE3C0A8" w14:textId="77777777" w:rsidR="00BE581E" w:rsidRPr="00BE581E" w:rsidRDefault="00BE581E" w:rsidP="00BE581E">
            <w:pPr>
              <w:pStyle w:val="a8"/>
              <w:ind w:firstLine="708"/>
              <w:jc w:val="both"/>
              <w:rPr>
                <w:rFonts w:ascii="Times New Roman" w:hAnsi="Times New Roman"/>
                <w:sz w:val="24"/>
                <w:szCs w:val="24"/>
                <w:lang w:val="uk-UA"/>
              </w:rPr>
            </w:pPr>
            <w:r w:rsidRPr="00BE581E">
              <w:rPr>
                <w:rFonts w:ascii="Times New Roman" w:hAnsi="Times New Roman"/>
                <w:sz w:val="24"/>
                <w:szCs w:val="24"/>
                <w:highlight w:val="white"/>
                <w:lang w:val="uk-UA"/>
              </w:rPr>
              <w:t>Метою і завданням законопроекту є забезпечення конституційного права працівників на страйк, імплементація в українське законодавство міжнародного та європейського досвіду в цій сфері, створення умов для працівників самостійно, без втручання держави, добиватись підвищення оплати праці та поліпшення її умов.</w:t>
            </w:r>
          </w:p>
          <w:p w14:paraId="0764F525" w14:textId="47AD5525" w:rsidR="00BE581E" w:rsidRPr="00BE581E" w:rsidRDefault="00BE581E" w:rsidP="00BE581E">
            <w:pPr>
              <w:ind w:firstLine="319"/>
              <w:rPr>
                <w:rFonts w:ascii="Times New Roman" w:hAnsi="Times New Roman" w:cs="Times New Roman"/>
                <w:sz w:val="24"/>
                <w:szCs w:val="24"/>
              </w:rPr>
            </w:pPr>
          </w:p>
        </w:tc>
        <w:tc>
          <w:tcPr>
            <w:tcW w:w="5812" w:type="dxa"/>
          </w:tcPr>
          <w:p w14:paraId="0562D1AA" w14:textId="77777777" w:rsidR="00BE581E" w:rsidRPr="00BE581E" w:rsidRDefault="00BE581E" w:rsidP="00BE581E">
            <w:pPr>
              <w:pStyle w:val="1"/>
              <w:ind w:firstLine="252"/>
              <w:jc w:val="both"/>
              <w:rPr>
                <w:rFonts w:ascii="Times New Roman" w:hAnsi="Times New Roman"/>
                <w:sz w:val="24"/>
                <w:szCs w:val="24"/>
              </w:rPr>
            </w:pPr>
            <w:r w:rsidRPr="00BE581E">
              <w:rPr>
                <w:rFonts w:ascii="Times New Roman" w:hAnsi="Times New Roman"/>
                <w:sz w:val="24"/>
                <w:szCs w:val="24"/>
              </w:rPr>
              <w:t>СПО об’єднань профспілок зазначений законопроект не підтримано, враховуючи наступне, зокрема:</w:t>
            </w:r>
          </w:p>
          <w:p w14:paraId="3B121810" w14:textId="77777777" w:rsidR="00BE581E" w:rsidRPr="00BE581E" w:rsidRDefault="00BE581E" w:rsidP="00BE581E">
            <w:pPr>
              <w:pStyle w:val="1"/>
              <w:ind w:firstLine="252"/>
              <w:jc w:val="both"/>
              <w:rPr>
                <w:rFonts w:ascii="Times New Roman" w:hAnsi="Times New Roman"/>
                <w:sz w:val="24"/>
                <w:szCs w:val="24"/>
              </w:rPr>
            </w:pPr>
            <w:r w:rsidRPr="00BE581E">
              <w:rPr>
                <w:rFonts w:ascii="Times New Roman" w:hAnsi="Times New Roman"/>
                <w:sz w:val="24"/>
                <w:szCs w:val="24"/>
              </w:rPr>
              <w:t>1. Законопроектом «Про страйки та локаути» пропонується прибрати з українського правового поля процедуру колективного трудового спору (конфлікту). Таким чином, усі спірні питання мають вирішуватися не цивілізованим шляхом, а лише через процедуру страйку (висування вимог; переговорів; попередження про страйк; страйку; припинення страйку).</w:t>
            </w:r>
          </w:p>
          <w:p w14:paraId="4031E538" w14:textId="77777777" w:rsidR="00BE581E" w:rsidRPr="00BE581E" w:rsidRDefault="00BE581E" w:rsidP="00BE581E">
            <w:pPr>
              <w:pStyle w:val="1"/>
              <w:ind w:firstLine="252"/>
              <w:jc w:val="both"/>
              <w:rPr>
                <w:rFonts w:ascii="Times New Roman" w:hAnsi="Times New Roman"/>
                <w:sz w:val="28"/>
                <w:szCs w:val="28"/>
                <w:shd w:val="clear" w:color="auto" w:fill="FFFFFF"/>
              </w:rPr>
            </w:pPr>
            <w:r w:rsidRPr="00BE581E">
              <w:rPr>
                <w:rFonts w:ascii="Times New Roman" w:hAnsi="Times New Roman"/>
                <w:sz w:val="24"/>
                <w:szCs w:val="24"/>
                <w:shd w:val="clear" w:color="auto" w:fill="FFFFFF"/>
              </w:rPr>
              <w:t xml:space="preserve">2. Чинним Законом України «Про порядок вирішення колективних трудових спорів (конфліктів)» передбачено проведення страйку на галузевому і територіальному рівнях. Отже, встановлення законопроектом права на страйк лише на локальному рівні є обмеженням такого права працівників та порушенням </w:t>
            </w:r>
            <w:proofErr w:type="spellStart"/>
            <w:r w:rsidRPr="00BE581E">
              <w:rPr>
                <w:rFonts w:ascii="Times New Roman" w:hAnsi="Times New Roman"/>
                <w:sz w:val="24"/>
                <w:szCs w:val="24"/>
                <w:shd w:val="clear" w:color="auto" w:fill="FFFFFF"/>
              </w:rPr>
              <w:t>ст.ст</w:t>
            </w:r>
            <w:proofErr w:type="spellEnd"/>
            <w:r w:rsidRPr="00BE581E">
              <w:rPr>
                <w:rFonts w:ascii="Times New Roman" w:hAnsi="Times New Roman"/>
                <w:sz w:val="24"/>
                <w:szCs w:val="24"/>
                <w:shd w:val="clear" w:color="auto" w:fill="FFFFFF"/>
              </w:rPr>
              <w:t>. 22,</w:t>
            </w:r>
            <w:r w:rsidRPr="00BE581E">
              <w:rPr>
                <w:rFonts w:ascii="Times New Roman" w:hAnsi="Times New Roman"/>
                <w:sz w:val="28"/>
                <w:szCs w:val="28"/>
                <w:shd w:val="clear" w:color="auto" w:fill="FFFFFF"/>
              </w:rPr>
              <w:t xml:space="preserve"> </w:t>
            </w:r>
            <w:r w:rsidRPr="00BE581E">
              <w:rPr>
                <w:rFonts w:ascii="Times New Roman" w:hAnsi="Times New Roman"/>
                <w:sz w:val="24"/>
                <w:szCs w:val="24"/>
                <w:shd w:val="clear" w:color="auto" w:fill="FFFFFF"/>
              </w:rPr>
              <w:t>44 Конституції України.</w:t>
            </w:r>
            <w:r w:rsidRPr="00BE581E">
              <w:rPr>
                <w:rFonts w:ascii="Times New Roman" w:hAnsi="Times New Roman"/>
                <w:sz w:val="28"/>
                <w:szCs w:val="28"/>
                <w:shd w:val="clear" w:color="auto" w:fill="FFFFFF"/>
              </w:rPr>
              <w:t xml:space="preserve"> </w:t>
            </w:r>
          </w:p>
          <w:p w14:paraId="55337327" w14:textId="77777777" w:rsidR="00BE581E" w:rsidRPr="00BE581E" w:rsidRDefault="00BE581E" w:rsidP="00BE581E">
            <w:pPr>
              <w:pStyle w:val="2"/>
              <w:ind w:firstLine="252"/>
              <w:jc w:val="both"/>
              <w:rPr>
                <w:rFonts w:ascii="Times New Roman" w:hAnsi="Times New Roman"/>
                <w:bCs/>
                <w:sz w:val="24"/>
                <w:szCs w:val="24"/>
                <w:u w:val="single"/>
              </w:rPr>
            </w:pPr>
            <w:r w:rsidRPr="00BE581E">
              <w:rPr>
                <w:rFonts w:ascii="Times New Roman" w:hAnsi="Times New Roman"/>
                <w:sz w:val="24"/>
                <w:szCs w:val="24"/>
                <w:shd w:val="clear" w:color="auto" w:fill="FFFFFF"/>
              </w:rPr>
              <w:t xml:space="preserve">3.Профспілками не підтримано норму щодо права роботодавця на локаут. Конституцією України </w:t>
            </w:r>
            <w:r w:rsidRPr="00BE581E">
              <w:rPr>
                <w:rFonts w:ascii="Times New Roman" w:hAnsi="Times New Roman"/>
                <w:sz w:val="24"/>
                <w:szCs w:val="24"/>
                <w:shd w:val="clear" w:color="auto" w:fill="FFFFFF"/>
              </w:rPr>
              <w:lastRenderedPageBreak/>
              <w:t xml:space="preserve">визначено лише право працівників на страйк, проте відсутнє право роботодавців на локаут. І це є обґрунтованим, оскільки у працівників є право, а у роботодавців – економічний інтерес. </w:t>
            </w:r>
            <w:r w:rsidRPr="00BE581E">
              <w:rPr>
                <w:rFonts w:ascii="Times New Roman" w:hAnsi="Times New Roman"/>
                <w:sz w:val="24"/>
                <w:szCs w:val="24"/>
              </w:rPr>
              <w:t xml:space="preserve">Підприємці, в силу наявності економічних та управлінських можливостей, мають у своєму розпорядженні численні засоби тиску, які відсутні у працівників, </w:t>
            </w:r>
            <w:r w:rsidRPr="00BE581E">
              <w:rPr>
                <w:rFonts w:ascii="Times New Roman" w:hAnsi="Times New Roman"/>
                <w:bCs/>
                <w:sz w:val="24"/>
                <w:szCs w:val="24"/>
              </w:rPr>
              <w:t>саме тому немає необхідності гарантувати підприємцям право на локаут як противагу працівників на страйк.</w:t>
            </w:r>
          </w:p>
          <w:p w14:paraId="31D588E5" w14:textId="77777777" w:rsidR="00BE581E" w:rsidRPr="00BE581E" w:rsidRDefault="00BE581E" w:rsidP="00BE581E">
            <w:pPr>
              <w:pStyle w:val="a8"/>
              <w:ind w:firstLine="316"/>
              <w:jc w:val="both"/>
              <w:rPr>
                <w:rFonts w:ascii="Times New Roman" w:hAnsi="Times New Roman"/>
                <w:b/>
                <w:sz w:val="24"/>
                <w:szCs w:val="24"/>
                <w:lang w:val="uk-UA"/>
              </w:rPr>
            </w:pPr>
            <w:r w:rsidRPr="00BE581E">
              <w:rPr>
                <w:rFonts w:ascii="Times New Roman" w:hAnsi="Times New Roman"/>
                <w:sz w:val="24"/>
                <w:szCs w:val="24"/>
                <w:lang w:val="uk-UA"/>
              </w:rPr>
              <w:t>На нашу думку, найбільш прийнятим для України вбачається зробити акцент на мирному вирішенні конфліктів у сфері праці та страйку як крайнього засобу їх врегулювання з забороною проведення локауту.</w:t>
            </w:r>
          </w:p>
          <w:p w14:paraId="471D4935" w14:textId="67F177FB" w:rsidR="00BE581E" w:rsidRPr="00BE581E" w:rsidRDefault="00BE581E" w:rsidP="00BE581E">
            <w:pPr>
              <w:pStyle w:val="rvps2"/>
              <w:shd w:val="clear" w:color="auto" w:fill="FFFFFF"/>
              <w:spacing w:before="0" w:beforeAutospacing="0" w:after="0" w:afterAutospacing="0"/>
              <w:ind w:firstLine="319"/>
              <w:jc w:val="both"/>
            </w:pPr>
            <w:r w:rsidRPr="00BE581E">
              <w:t>З огляду на викладене, СПО об’єднань профспілок запропоновано розробити нову редакцію Закону України «</w:t>
            </w:r>
            <w:r w:rsidRPr="00BE581E">
              <w:rPr>
                <w:bCs/>
              </w:rPr>
              <w:t>Про порядок вирішення колективних трудових спорів (конфліктів)»</w:t>
            </w:r>
            <w:r w:rsidRPr="00BE581E">
              <w:t xml:space="preserve">, залучивши до його розробки сторони соціального діалогу, Національну службу посередництва і примирення, українських та міжнародних експертів. </w:t>
            </w:r>
          </w:p>
        </w:tc>
      </w:tr>
      <w:tr w:rsidR="00BE581E" w:rsidRPr="00BE581E" w14:paraId="14EC8397" w14:textId="77777777" w:rsidTr="00F70AB6">
        <w:tc>
          <w:tcPr>
            <w:tcW w:w="566" w:type="dxa"/>
          </w:tcPr>
          <w:p w14:paraId="4F89B46B" w14:textId="1512F8A0" w:rsidR="00BE581E" w:rsidRPr="00BE581E" w:rsidRDefault="00BE581E" w:rsidP="00BE581E">
            <w:pPr>
              <w:jc w:val="both"/>
              <w:rPr>
                <w:rFonts w:ascii="Times New Roman" w:hAnsi="Times New Roman" w:cs="Times New Roman"/>
                <w:b/>
                <w:bCs/>
                <w:sz w:val="28"/>
                <w:szCs w:val="28"/>
              </w:rPr>
            </w:pPr>
            <w:r w:rsidRPr="00BE581E">
              <w:rPr>
                <w:rFonts w:ascii="Times New Roman" w:hAnsi="Times New Roman" w:cs="Times New Roman"/>
                <w:b/>
                <w:bCs/>
                <w:sz w:val="24"/>
                <w:szCs w:val="24"/>
              </w:rPr>
              <w:lastRenderedPageBreak/>
              <w:t>22.</w:t>
            </w:r>
          </w:p>
        </w:tc>
        <w:tc>
          <w:tcPr>
            <w:tcW w:w="3401" w:type="dxa"/>
          </w:tcPr>
          <w:p w14:paraId="00B5FE0D" w14:textId="77777777" w:rsidR="00BE581E" w:rsidRPr="00BE581E" w:rsidRDefault="00BE581E" w:rsidP="00BE581E">
            <w:pPr>
              <w:rPr>
                <w:rFonts w:ascii="Times New Roman" w:hAnsi="Times New Roman" w:cs="Times New Roman"/>
                <w:sz w:val="24"/>
                <w:szCs w:val="24"/>
              </w:rPr>
            </w:pPr>
            <w:r w:rsidRPr="00BE581E">
              <w:rPr>
                <w:rFonts w:ascii="Times New Roman" w:hAnsi="Times New Roman" w:cs="Times New Roman"/>
                <w:sz w:val="24"/>
                <w:szCs w:val="24"/>
              </w:rPr>
              <w:t>проєкт Закону України «Про медіацію»</w:t>
            </w:r>
          </w:p>
          <w:p w14:paraId="60DFD98A" w14:textId="77777777" w:rsidR="00BE581E" w:rsidRPr="00BE581E" w:rsidRDefault="00BE581E" w:rsidP="00BE581E">
            <w:pPr>
              <w:rPr>
                <w:rFonts w:ascii="Times New Roman" w:hAnsi="Times New Roman" w:cs="Times New Roman"/>
                <w:b/>
                <w:iCs/>
                <w:sz w:val="24"/>
                <w:szCs w:val="24"/>
              </w:rPr>
            </w:pPr>
          </w:p>
          <w:p w14:paraId="06A97268" w14:textId="77777777" w:rsidR="00BE581E" w:rsidRPr="00BE581E" w:rsidRDefault="00BE581E" w:rsidP="00BE581E">
            <w:pPr>
              <w:rPr>
                <w:rFonts w:ascii="Times New Roman" w:hAnsi="Times New Roman" w:cs="Times New Roman"/>
                <w:b/>
                <w:iCs/>
                <w:sz w:val="24"/>
                <w:szCs w:val="24"/>
              </w:rPr>
            </w:pPr>
            <w:r w:rsidRPr="00BE581E">
              <w:rPr>
                <w:rFonts w:ascii="Times New Roman" w:hAnsi="Times New Roman" w:cs="Times New Roman"/>
                <w:b/>
                <w:iCs/>
                <w:sz w:val="24"/>
                <w:szCs w:val="24"/>
              </w:rPr>
              <w:t>реєстр. № 3504 від 19.05.2020</w:t>
            </w:r>
          </w:p>
          <w:p w14:paraId="2D96B49B" w14:textId="77777777" w:rsidR="00BE581E" w:rsidRPr="00BE581E" w:rsidRDefault="00BE581E" w:rsidP="00BE581E">
            <w:pPr>
              <w:rPr>
                <w:rFonts w:ascii="Times New Roman" w:hAnsi="Times New Roman" w:cs="Times New Roman"/>
                <w:bCs/>
                <w:iCs/>
                <w:sz w:val="24"/>
                <w:szCs w:val="24"/>
              </w:rPr>
            </w:pPr>
          </w:p>
          <w:p w14:paraId="27E2F285" w14:textId="099B7A53" w:rsidR="00BE581E" w:rsidRPr="00BE581E" w:rsidRDefault="00BE581E" w:rsidP="00BE581E">
            <w:pPr>
              <w:autoSpaceDE w:val="0"/>
              <w:autoSpaceDN w:val="0"/>
              <w:adjustRightInd w:val="0"/>
              <w:jc w:val="both"/>
              <w:rPr>
                <w:rFonts w:ascii="Times New Roman" w:hAnsi="Times New Roman" w:cs="Times New Roman"/>
                <w:sz w:val="24"/>
                <w:szCs w:val="24"/>
              </w:rPr>
            </w:pPr>
            <w:r w:rsidRPr="00BE581E">
              <w:rPr>
                <w:rFonts w:ascii="Times New Roman" w:hAnsi="Times New Roman" w:cs="Times New Roman"/>
                <w:bCs/>
                <w:iCs/>
                <w:sz w:val="24"/>
                <w:szCs w:val="24"/>
              </w:rPr>
              <w:t>автор - КМУ</w:t>
            </w:r>
          </w:p>
        </w:tc>
        <w:tc>
          <w:tcPr>
            <w:tcW w:w="5673" w:type="dxa"/>
          </w:tcPr>
          <w:p w14:paraId="2CB077BA" w14:textId="77777777" w:rsidR="00BE581E" w:rsidRPr="00BE581E" w:rsidRDefault="00BE581E" w:rsidP="00BE581E">
            <w:pPr>
              <w:pStyle w:val="a8"/>
              <w:ind w:firstLine="708"/>
              <w:jc w:val="both"/>
              <w:rPr>
                <w:rFonts w:ascii="Times New Roman" w:hAnsi="Times New Roman"/>
                <w:sz w:val="24"/>
                <w:szCs w:val="24"/>
                <w:lang w:val="uk-UA"/>
              </w:rPr>
            </w:pPr>
            <w:r w:rsidRPr="00BE581E">
              <w:rPr>
                <w:rFonts w:ascii="Times New Roman" w:hAnsi="Times New Roman"/>
                <w:sz w:val="24"/>
                <w:szCs w:val="24"/>
                <w:lang w:val="uk-UA"/>
              </w:rPr>
              <w:t>Закріплення на законодавчому рівні можливості проведення процедури медіації, яка полягатиме у добровільному позасудовому врегулюванні конфлікту (спору) шляхом переговорів між його сторонами, за допомогою медіатора.</w:t>
            </w:r>
          </w:p>
          <w:p w14:paraId="6CCF8309" w14:textId="77777777" w:rsidR="00BE581E" w:rsidRPr="00BE581E" w:rsidRDefault="00BE581E" w:rsidP="00BE581E">
            <w:pPr>
              <w:autoSpaceDE w:val="0"/>
              <w:autoSpaceDN w:val="0"/>
              <w:adjustRightInd w:val="0"/>
              <w:ind w:firstLine="319"/>
              <w:jc w:val="both"/>
              <w:rPr>
                <w:rFonts w:ascii="Times New Roman" w:hAnsi="Times New Roman" w:cs="Times New Roman"/>
                <w:i/>
                <w:iCs/>
                <w:sz w:val="24"/>
                <w:szCs w:val="24"/>
              </w:rPr>
            </w:pPr>
          </w:p>
          <w:p w14:paraId="6FE2D5A5" w14:textId="77777777" w:rsidR="00BE581E" w:rsidRPr="00BE581E" w:rsidRDefault="00BE581E" w:rsidP="00BE581E">
            <w:pPr>
              <w:ind w:firstLine="317"/>
              <w:jc w:val="both"/>
              <w:rPr>
                <w:rFonts w:ascii="Times New Roman" w:hAnsi="Times New Roman" w:cs="Times New Roman"/>
                <w:b/>
                <w:bCs/>
                <w:i/>
                <w:iCs/>
                <w:sz w:val="24"/>
                <w:szCs w:val="24"/>
              </w:rPr>
            </w:pPr>
            <w:r w:rsidRPr="00BE581E">
              <w:rPr>
                <w:rFonts w:ascii="Times New Roman" w:hAnsi="Times New Roman" w:cs="Times New Roman"/>
                <w:b/>
                <w:bCs/>
                <w:i/>
                <w:iCs/>
                <w:sz w:val="24"/>
                <w:szCs w:val="24"/>
              </w:rPr>
              <w:t>Довідково.</w:t>
            </w:r>
          </w:p>
          <w:p w14:paraId="70DB5338" w14:textId="56649C5D" w:rsidR="00BE581E" w:rsidRPr="00BE581E" w:rsidRDefault="00BE581E" w:rsidP="00BE581E">
            <w:pPr>
              <w:autoSpaceDE w:val="0"/>
              <w:autoSpaceDN w:val="0"/>
              <w:adjustRightInd w:val="0"/>
              <w:ind w:firstLine="319"/>
              <w:jc w:val="both"/>
              <w:rPr>
                <w:rFonts w:ascii="Times New Roman" w:hAnsi="Times New Roman" w:cs="Times New Roman"/>
                <w:sz w:val="24"/>
                <w:szCs w:val="24"/>
              </w:rPr>
            </w:pPr>
            <w:r w:rsidRPr="00BE581E">
              <w:rPr>
                <w:rFonts w:ascii="Times New Roman" w:hAnsi="Times New Roman" w:cs="Times New Roman"/>
                <w:i/>
                <w:iCs/>
                <w:sz w:val="24"/>
                <w:szCs w:val="24"/>
              </w:rPr>
              <w:t xml:space="preserve">Зазначений законопроект рекомендовано прийняти за основу, Комітету ВРУ з питань правової політики доопрацювати його з урахуванням зауважень та пропозицій суб’єктів права законодавчої ініціативи та </w:t>
            </w:r>
            <w:proofErr w:type="spellStart"/>
            <w:r w:rsidRPr="00BE581E">
              <w:rPr>
                <w:rFonts w:ascii="Times New Roman" w:hAnsi="Times New Roman" w:cs="Times New Roman"/>
                <w:i/>
                <w:iCs/>
                <w:sz w:val="24"/>
                <w:szCs w:val="24"/>
              </w:rPr>
              <w:t>внести</w:t>
            </w:r>
            <w:proofErr w:type="spellEnd"/>
            <w:r w:rsidRPr="00BE581E">
              <w:rPr>
                <w:rFonts w:ascii="Times New Roman" w:hAnsi="Times New Roman" w:cs="Times New Roman"/>
                <w:i/>
                <w:iCs/>
                <w:sz w:val="24"/>
                <w:szCs w:val="24"/>
              </w:rPr>
              <w:t xml:space="preserve"> його на розгляд ВРУ у другому читанні</w:t>
            </w:r>
            <w:r w:rsidRPr="00BE581E">
              <w:rPr>
                <w:rFonts w:ascii="Times New Roman" w:hAnsi="Times New Roman" w:cs="Times New Roman"/>
                <w:sz w:val="24"/>
                <w:szCs w:val="24"/>
              </w:rPr>
              <w:t>.</w:t>
            </w:r>
          </w:p>
        </w:tc>
        <w:tc>
          <w:tcPr>
            <w:tcW w:w="5812" w:type="dxa"/>
          </w:tcPr>
          <w:p w14:paraId="2B0B5A39" w14:textId="77777777" w:rsidR="00BE581E" w:rsidRPr="00BE581E" w:rsidRDefault="00BE581E" w:rsidP="00BE581E">
            <w:pPr>
              <w:pStyle w:val="a8"/>
              <w:ind w:firstLine="252"/>
              <w:jc w:val="both"/>
              <w:rPr>
                <w:rFonts w:ascii="Times New Roman" w:hAnsi="Times New Roman"/>
                <w:sz w:val="24"/>
                <w:szCs w:val="24"/>
                <w:lang w:val="uk-UA"/>
              </w:rPr>
            </w:pPr>
            <w:r w:rsidRPr="00BE581E">
              <w:rPr>
                <w:rFonts w:ascii="Times New Roman" w:hAnsi="Times New Roman"/>
                <w:sz w:val="24"/>
                <w:szCs w:val="24"/>
                <w:lang w:val="uk-UA"/>
              </w:rPr>
              <w:t>СПО об’єднань профспілок, підтримуючи в цілому зазначений законопроект, яким пропонується закріплення на законодавчому рівні можливості проведення процедури медіації, яка полягатиме у добровільному позасудовому врегулюванні конфлікту (спору) шляхом переговорів між його сторонами, за допомогою медіатора, зауважив, що він потребує суттєвого доопрацювання та приведення до норм міжнародного права, зокрема:</w:t>
            </w:r>
          </w:p>
          <w:p w14:paraId="6D91156B" w14:textId="77777777" w:rsidR="00BE581E" w:rsidRPr="00BE581E" w:rsidRDefault="00BE581E" w:rsidP="00BE581E">
            <w:pPr>
              <w:pStyle w:val="1"/>
              <w:ind w:firstLine="252"/>
              <w:jc w:val="both"/>
              <w:rPr>
                <w:rFonts w:ascii="Times New Roman" w:hAnsi="Times New Roman"/>
                <w:sz w:val="24"/>
                <w:szCs w:val="24"/>
              </w:rPr>
            </w:pPr>
            <w:r w:rsidRPr="00BE581E">
              <w:rPr>
                <w:rFonts w:ascii="Times New Roman" w:hAnsi="Times New Roman"/>
                <w:sz w:val="24"/>
                <w:szCs w:val="24"/>
              </w:rPr>
              <w:t>- наразі чинним Законом України «Про порядок вирішення колективних трудових спорів (конфліктів)» визначається порядок проведення примирних процедур. При цьому правова допомога, консультації та роз’яснення надаються Національною службою посередництва і примирення сторонам соціально-</w:t>
            </w:r>
            <w:r w:rsidRPr="00BE581E">
              <w:rPr>
                <w:rFonts w:ascii="Times New Roman" w:hAnsi="Times New Roman"/>
                <w:sz w:val="24"/>
                <w:szCs w:val="24"/>
              </w:rPr>
              <w:lastRenderedPageBreak/>
              <w:t>трудових відносин безкоштовно, що відповідає Рекомендації МОП № 92.</w:t>
            </w:r>
          </w:p>
          <w:p w14:paraId="71EFAC78" w14:textId="77777777" w:rsidR="00BE581E" w:rsidRPr="00BE581E" w:rsidRDefault="00BE581E" w:rsidP="00BE581E">
            <w:pPr>
              <w:pStyle w:val="1"/>
              <w:ind w:firstLine="252"/>
              <w:jc w:val="both"/>
              <w:rPr>
                <w:rFonts w:ascii="Times New Roman" w:hAnsi="Times New Roman"/>
                <w:sz w:val="24"/>
                <w:szCs w:val="24"/>
              </w:rPr>
            </w:pPr>
            <w:r w:rsidRPr="00BE581E">
              <w:rPr>
                <w:rFonts w:ascii="Times New Roman" w:hAnsi="Times New Roman"/>
                <w:sz w:val="24"/>
                <w:szCs w:val="24"/>
              </w:rPr>
              <w:t>Введення процедури медіації відповідно до цього законопроекту не може замінити собою проведення НСПП примирних процедур, хоча б через те, що</w:t>
            </w:r>
            <w:r w:rsidRPr="00BE581E">
              <w:rPr>
                <w:rFonts w:ascii="Times New Roman" w:hAnsi="Times New Roman"/>
                <w:b/>
                <w:sz w:val="24"/>
                <w:szCs w:val="24"/>
              </w:rPr>
              <w:t xml:space="preserve"> </w:t>
            </w:r>
            <w:r w:rsidRPr="00BE581E">
              <w:rPr>
                <w:rFonts w:ascii="Times New Roman" w:hAnsi="Times New Roman"/>
                <w:sz w:val="24"/>
                <w:szCs w:val="24"/>
              </w:rPr>
              <w:t>в такому випадку можливість захистити свої права колективним шляхом буде напряму залежати від рівня доходів працівників.</w:t>
            </w:r>
          </w:p>
          <w:p w14:paraId="12B86884" w14:textId="77777777" w:rsidR="00BE581E" w:rsidRPr="00BE581E" w:rsidRDefault="00BE581E" w:rsidP="00BE581E">
            <w:pPr>
              <w:pStyle w:val="Default"/>
              <w:ind w:firstLine="252"/>
              <w:jc w:val="both"/>
              <w:rPr>
                <w:color w:val="auto"/>
                <w:lang w:val="uk-UA"/>
              </w:rPr>
            </w:pPr>
            <w:r w:rsidRPr="00BE581E">
              <w:rPr>
                <w:color w:val="auto"/>
                <w:lang w:val="uk-UA"/>
              </w:rPr>
              <w:t xml:space="preserve">- крім того, законопроектом не визначено механізмів забезпечення реалізації та дотримання домовленостей, досягнутих за результатами медіації. </w:t>
            </w:r>
          </w:p>
          <w:p w14:paraId="478E393D" w14:textId="77777777" w:rsidR="00BE581E" w:rsidRPr="00BE581E" w:rsidRDefault="00BE581E" w:rsidP="00BE581E">
            <w:pPr>
              <w:pStyle w:val="ab"/>
              <w:ind w:left="0" w:firstLine="252"/>
              <w:jc w:val="both"/>
              <w:rPr>
                <w:rFonts w:ascii="Times New Roman" w:hAnsi="Times New Roman" w:cs="Times New Roman"/>
                <w:sz w:val="24"/>
                <w:szCs w:val="24"/>
                <w:lang w:val="uk-UA"/>
              </w:rPr>
            </w:pPr>
            <w:r w:rsidRPr="00BE581E">
              <w:rPr>
                <w:rFonts w:ascii="Times New Roman" w:hAnsi="Times New Roman" w:cs="Times New Roman"/>
                <w:sz w:val="24"/>
                <w:szCs w:val="24"/>
                <w:lang w:val="uk-UA"/>
              </w:rPr>
              <w:t>- у значній кількості країн Європи діють посередницькі служби, аналогічні Національній службі посередництва і примирення в Україні. Це стосується Великої Британії (АCAS), Ірландії (Комісія з трудових відносин та суд з питань праці), Греції (OMED), Австрії (Федеральний суд примирення), Фінляндії (Національна служба мирових посередників), Швеції (Національна служба посередництва), Данії (</w:t>
            </w:r>
            <w:proofErr w:type="spellStart"/>
            <w:r w:rsidRPr="00BE581E">
              <w:rPr>
                <w:rFonts w:ascii="Times New Roman" w:hAnsi="Times New Roman" w:cs="Times New Roman"/>
                <w:sz w:val="24"/>
                <w:szCs w:val="24"/>
                <w:lang w:val="uk-UA"/>
              </w:rPr>
              <w:t>Statens</w:t>
            </w:r>
            <w:proofErr w:type="spellEnd"/>
            <w:r w:rsidRPr="00BE581E">
              <w:rPr>
                <w:rFonts w:ascii="Times New Roman" w:hAnsi="Times New Roman" w:cs="Times New Roman"/>
                <w:sz w:val="24"/>
                <w:szCs w:val="24"/>
                <w:lang w:val="uk-UA"/>
              </w:rPr>
              <w:t xml:space="preserve"> </w:t>
            </w:r>
            <w:proofErr w:type="spellStart"/>
            <w:r w:rsidRPr="00BE581E">
              <w:rPr>
                <w:rFonts w:ascii="Times New Roman" w:hAnsi="Times New Roman" w:cs="Times New Roman"/>
                <w:sz w:val="24"/>
                <w:szCs w:val="24"/>
                <w:lang w:val="uk-UA"/>
              </w:rPr>
              <w:t>Forligsinstitution</w:t>
            </w:r>
            <w:proofErr w:type="spellEnd"/>
            <w:r w:rsidRPr="00BE581E">
              <w:rPr>
                <w:rFonts w:ascii="Times New Roman" w:hAnsi="Times New Roman" w:cs="Times New Roman"/>
                <w:sz w:val="24"/>
                <w:szCs w:val="24"/>
                <w:lang w:val="uk-UA"/>
              </w:rPr>
              <w:t>), Португалії (</w:t>
            </w:r>
            <w:proofErr w:type="spellStart"/>
            <w:r w:rsidRPr="00BE581E">
              <w:rPr>
                <w:rFonts w:ascii="Times New Roman" w:hAnsi="Times New Roman" w:cs="Times New Roman"/>
                <w:sz w:val="24"/>
                <w:szCs w:val="24"/>
                <w:lang w:val="uk-UA"/>
              </w:rPr>
              <w:t>Instituto</w:t>
            </w:r>
            <w:proofErr w:type="spellEnd"/>
            <w:r w:rsidRPr="00BE581E">
              <w:rPr>
                <w:rFonts w:ascii="Times New Roman" w:hAnsi="Times New Roman" w:cs="Times New Roman"/>
                <w:sz w:val="24"/>
                <w:szCs w:val="24"/>
                <w:lang w:val="uk-UA"/>
              </w:rPr>
              <w:t xml:space="preserve"> </w:t>
            </w:r>
            <w:proofErr w:type="spellStart"/>
            <w:r w:rsidRPr="00BE581E">
              <w:rPr>
                <w:rFonts w:ascii="Times New Roman" w:hAnsi="Times New Roman" w:cs="Times New Roman"/>
                <w:sz w:val="24"/>
                <w:szCs w:val="24"/>
                <w:lang w:val="uk-UA"/>
              </w:rPr>
              <w:t>de</w:t>
            </w:r>
            <w:proofErr w:type="spellEnd"/>
            <w:r w:rsidRPr="00BE581E">
              <w:rPr>
                <w:rFonts w:ascii="Times New Roman" w:hAnsi="Times New Roman" w:cs="Times New Roman"/>
                <w:sz w:val="24"/>
                <w:szCs w:val="24"/>
                <w:lang w:val="uk-UA"/>
              </w:rPr>
              <w:t xml:space="preserve"> </w:t>
            </w:r>
            <w:proofErr w:type="spellStart"/>
            <w:r w:rsidRPr="00BE581E">
              <w:rPr>
                <w:rFonts w:ascii="Times New Roman" w:hAnsi="Times New Roman" w:cs="Times New Roman"/>
                <w:sz w:val="24"/>
                <w:szCs w:val="24"/>
                <w:lang w:val="uk-UA"/>
              </w:rPr>
              <w:t>Desenvolvimento</w:t>
            </w:r>
            <w:proofErr w:type="spellEnd"/>
            <w:r w:rsidRPr="00BE581E">
              <w:rPr>
                <w:rFonts w:ascii="Times New Roman" w:hAnsi="Times New Roman" w:cs="Times New Roman"/>
                <w:sz w:val="24"/>
                <w:szCs w:val="24"/>
                <w:lang w:val="uk-UA"/>
              </w:rPr>
              <w:t xml:space="preserve"> e </w:t>
            </w:r>
            <w:proofErr w:type="spellStart"/>
            <w:r w:rsidRPr="00BE581E">
              <w:rPr>
                <w:rFonts w:ascii="Times New Roman" w:hAnsi="Times New Roman" w:cs="Times New Roman"/>
                <w:sz w:val="24"/>
                <w:szCs w:val="24"/>
                <w:lang w:val="uk-UA"/>
              </w:rPr>
              <w:t>Inspeccao</w:t>
            </w:r>
            <w:proofErr w:type="spellEnd"/>
            <w:r w:rsidRPr="00BE581E">
              <w:rPr>
                <w:rFonts w:ascii="Times New Roman" w:hAnsi="Times New Roman" w:cs="Times New Roman"/>
                <w:sz w:val="24"/>
                <w:szCs w:val="24"/>
                <w:lang w:val="uk-UA"/>
              </w:rPr>
              <w:t xml:space="preserve"> </w:t>
            </w:r>
            <w:proofErr w:type="spellStart"/>
            <w:r w:rsidRPr="00BE581E">
              <w:rPr>
                <w:rFonts w:ascii="Times New Roman" w:hAnsi="Times New Roman" w:cs="Times New Roman"/>
                <w:sz w:val="24"/>
                <w:szCs w:val="24"/>
                <w:lang w:val="uk-UA"/>
              </w:rPr>
              <w:t>das</w:t>
            </w:r>
            <w:proofErr w:type="spellEnd"/>
            <w:r w:rsidRPr="00BE581E">
              <w:rPr>
                <w:rFonts w:ascii="Times New Roman" w:hAnsi="Times New Roman" w:cs="Times New Roman"/>
                <w:sz w:val="24"/>
                <w:szCs w:val="24"/>
                <w:lang w:val="uk-UA"/>
              </w:rPr>
              <w:t xml:space="preserve"> </w:t>
            </w:r>
            <w:proofErr w:type="spellStart"/>
            <w:r w:rsidRPr="00BE581E">
              <w:rPr>
                <w:rFonts w:ascii="Times New Roman" w:hAnsi="Times New Roman" w:cs="Times New Roman"/>
                <w:sz w:val="24"/>
                <w:szCs w:val="24"/>
                <w:lang w:val="uk-UA"/>
              </w:rPr>
              <w:t>Condisoes</w:t>
            </w:r>
            <w:proofErr w:type="spellEnd"/>
            <w:r w:rsidRPr="00BE581E">
              <w:rPr>
                <w:rFonts w:ascii="Times New Roman" w:hAnsi="Times New Roman" w:cs="Times New Roman"/>
                <w:sz w:val="24"/>
                <w:szCs w:val="24"/>
                <w:lang w:val="uk-UA"/>
              </w:rPr>
              <w:t xml:space="preserve"> </w:t>
            </w:r>
            <w:proofErr w:type="spellStart"/>
            <w:r w:rsidRPr="00BE581E">
              <w:rPr>
                <w:rFonts w:ascii="Times New Roman" w:hAnsi="Times New Roman" w:cs="Times New Roman"/>
                <w:sz w:val="24"/>
                <w:szCs w:val="24"/>
                <w:lang w:val="uk-UA"/>
              </w:rPr>
              <w:t>de</w:t>
            </w:r>
            <w:proofErr w:type="spellEnd"/>
            <w:r w:rsidRPr="00BE581E">
              <w:rPr>
                <w:rFonts w:ascii="Times New Roman" w:hAnsi="Times New Roman" w:cs="Times New Roman"/>
                <w:sz w:val="24"/>
                <w:szCs w:val="24"/>
                <w:lang w:val="uk-UA"/>
              </w:rPr>
              <w:t xml:space="preserve"> </w:t>
            </w:r>
            <w:proofErr w:type="spellStart"/>
            <w:r w:rsidRPr="00BE581E">
              <w:rPr>
                <w:rFonts w:ascii="Times New Roman" w:hAnsi="Times New Roman" w:cs="Times New Roman"/>
                <w:sz w:val="24"/>
                <w:szCs w:val="24"/>
                <w:lang w:val="uk-UA"/>
              </w:rPr>
              <w:t>Trabalho</w:t>
            </w:r>
            <w:proofErr w:type="spellEnd"/>
            <w:r w:rsidRPr="00BE581E">
              <w:rPr>
                <w:rFonts w:ascii="Times New Roman" w:hAnsi="Times New Roman" w:cs="Times New Roman"/>
                <w:sz w:val="24"/>
                <w:szCs w:val="24"/>
                <w:lang w:val="uk-UA"/>
              </w:rPr>
              <w:t>, IDICT) та Нідерландів щодо державного сектору (</w:t>
            </w:r>
            <w:proofErr w:type="spellStart"/>
            <w:r w:rsidRPr="00BE581E">
              <w:rPr>
                <w:rFonts w:ascii="Times New Roman" w:hAnsi="Times New Roman" w:cs="Times New Roman"/>
                <w:sz w:val="24"/>
                <w:szCs w:val="24"/>
                <w:lang w:val="uk-UA"/>
              </w:rPr>
              <w:t>Adviesen</w:t>
            </w:r>
            <w:proofErr w:type="spellEnd"/>
            <w:r w:rsidRPr="00BE581E">
              <w:rPr>
                <w:rFonts w:ascii="Times New Roman" w:hAnsi="Times New Roman" w:cs="Times New Roman"/>
                <w:sz w:val="24"/>
                <w:szCs w:val="24"/>
                <w:lang w:val="uk-UA"/>
              </w:rPr>
              <w:t xml:space="preserve"> </w:t>
            </w:r>
            <w:proofErr w:type="spellStart"/>
            <w:r w:rsidRPr="00BE581E">
              <w:rPr>
                <w:rFonts w:ascii="Times New Roman" w:hAnsi="Times New Roman" w:cs="Times New Roman"/>
                <w:sz w:val="24"/>
                <w:szCs w:val="24"/>
                <w:lang w:val="uk-UA"/>
              </w:rPr>
              <w:t>Arbitrage</w:t>
            </w:r>
            <w:proofErr w:type="spellEnd"/>
            <w:r w:rsidRPr="00BE581E">
              <w:rPr>
                <w:rFonts w:ascii="Times New Roman" w:hAnsi="Times New Roman" w:cs="Times New Roman"/>
                <w:sz w:val="24"/>
                <w:szCs w:val="24"/>
                <w:lang w:val="uk-UA"/>
              </w:rPr>
              <w:t xml:space="preserve"> </w:t>
            </w:r>
            <w:proofErr w:type="spellStart"/>
            <w:r w:rsidRPr="00BE581E">
              <w:rPr>
                <w:rFonts w:ascii="Times New Roman" w:hAnsi="Times New Roman" w:cs="Times New Roman"/>
                <w:sz w:val="24"/>
                <w:szCs w:val="24"/>
                <w:lang w:val="uk-UA"/>
              </w:rPr>
              <w:t>Commissie</w:t>
            </w:r>
            <w:proofErr w:type="spellEnd"/>
            <w:r w:rsidRPr="00BE581E">
              <w:rPr>
                <w:rFonts w:ascii="Times New Roman" w:hAnsi="Times New Roman" w:cs="Times New Roman"/>
                <w:sz w:val="24"/>
                <w:szCs w:val="24"/>
                <w:lang w:val="uk-UA"/>
              </w:rPr>
              <w:t>). Вважаємо, що держава не може</w:t>
            </w:r>
            <w:r w:rsidRPr="00BE581E">
              <w:rPr>
                <w:rFonts w:ascii="Times New Roman" w:hAnsi="Times New Roman" w:cs="Times New Roman"/>
                <w:b/>
                <w:sz w:val="24"/>
                <w:szCs w:val="24"/>
                <w:lang w:val="uk-UA"/>
              </w:rPr>
              <w:t xml:space="preserve"> </w:t>
            </w:r>
            <w:r w:rsidRPr="00BE581E">
              <w:rPr>
                <w:rFonts w:ascii="Times New Roman" w:hAnsi="Times New Roman" w:cs="Times New Roman"/>
                <w:sz w:val="24"/>
                <w:szCs w:val="24"/>
                <w:lang w:val="uk-UA"/>
              </w:rPr>
              <w:t>відмовитися від обов’язку сприяти розвитку та стабілізації соціально-трудових відносин в країні, повністю передавши цю функцію медіаторам.</w:t>
            </w:r>
          </w:p>
          <w:p w14:paraId="29149031" w14:textId="3636B639" w:rsidR="00BE581E" w:rsidRPr="00BE581E" w:rsidRDefault="00BE581E" w:rsidP="00BE581E">
            <w:pPr>
              <w:ind w:firstLine="316"/>
              <w:jc w:val="both"/>
              <w:rPr>
                <w:rFonts w:ascii="Times New Roman" w:hAnsi="Times New Roman" w:cs="Times New Roman"/>
                <w:sz w:val="24"/>
                <w:szCs w:val="24"/>
              </w:rPr>
            </w:pPr>
            <w:r w:rsidRPr="00BE581E">
              <w:rPr>
                <w:rFonts w:ascii="Times New Roman" w:hAnsi="Times New Roman" w:cs="Times New Roman"/>
                <w:sz w:val="24"/>
                <w:szCs w:val="24"/>
              </w:rPr>
              <w:t>СПО об’єднань профспілок надав низку постатейних зауважень з врахуванням міжнародних норм.</w:t>
            </w:r>
          </w:p>
        </w:tc>
      </w:tr>
      <w:tr w:rsidR="00BE581E" w:rsidRPr="00BE581E" w14:paraId="4F41F6E8" w14:textId="77777777" w:rsidTr="00F70AB6">
        <w:tc>
          <w:tcPr>
            <w:tcW w:w="566" w:type="dxa"/>
          </w:tcPr>
          <w:p w14:paraId="648699AF" w14:textId="1E3B95DC" w:rsidR="00BE581E" w:rsidRPr="00BE581E" w:rsidRDefault="00BE581E" w:rsidP="00BE581E">
            <w:pPr>
              <w:jc w:val="both"/>
              <w:rPr>
                <w:rFonts w:ascii="Times New Roman" w:hAnsi="Times New Roman" w:cs="Times New Roman"/>
                <w:b/>
                <w:bCs/>
                <w:sz w:val="28"/>
                <w:szCs w:val="28"/>
              </w:rPr>
            </w:pPr>
            <w:r w:rsidRPr="00BE581E">
              <w:rPr>
                <w:rFonts w:ascii="Times New Roman" w:hAnsi="Times New Roman" w:cs="Times New Roman"/>
                <w:b/>
                <w:bCs/>
                <w:sz w:val="28"/>
                <w:szCs w:val="28"/>
              </w:rPr>
              <w:lastRenderedPageBreak/>
              <w:t>23.</w:t>
            </w:r>
          </w:p>
        </w:tc>
        <w:tc>
          <w:tcPr>
            <w:tcW w:w="3401" w:type="dxa"/>
          </w:tcPr>
          <w:p w14:paraId="174D50C8" w14:textId="77777777" w:rsidR="00BE581E" w:rsidRPr="00BE581E" w:rsidRDefault="00BE581E" w:rsidP="00BE581E">
            <w:pPr>
              <w:rPr>
                <w:rFonts w:ascii="Times New Roman" w:hAnsi="Times New Roman" w:cs="Times New Roman"/>
                <w:sz w:val="24"/>
                <w:szCs w:val="24"/>
              </w:rPr>
            </w:pPr>
            <w:r w:rsidRPr="00BE581E">
              <w:rPr>
                <w:rFonts w:ascii="Times New Roman" w:hAnsi="Times New Roman" w:cs="Times New Roman"/>
                <w:sz w:val="24"/>
                <w:szCs w:val="24"/>
              </w:rPr>
              <w:t xml:space="preserve">проєкт Закону України «Про внесення змін до деяких законодавчих актів щодо порядку визначення репрезентативності організацій профспілок та </w:t>
            </w:r>
            <w:r w:rsidRPr="00BE581E">
              <w:rPr>
                <w:rFonts w:ascii="Times New Roman" w:hAnsi="Times New Roman" w:cs="Times New Roman"/>
                <w:sz w:val="24"/>
                <w:szCs w:val="24"/>
              </w:rPr>
              <w:lastRenderedPageBreak/>
              <w:t>роботодавців в органах соціального діалогу»</w:t>
            </w:r>
          </w:p>
          <w:p w14:paraId="0C20CA72" w14:textId="77777777" w:rsidR="00BE581E" w:rsidRPr="00BE581E" w:rsidRDefault="00BE581E" w:rsidP="00BE581E">
            <w:pPr>
              <w:rPr>
                <w:rFonts w:ascii="Times New Roman" w:hAnsi="Times New Roman" w:cs="Times New Roman"/>
                <w:b/>
                <w:i/>
                <w:sz w:val="24"/>
                <w:szCs w:val="24"/>
              </w:rPr>
            </w:pPr>
          </w:p>
          <w:p w14:paraId="61033D52" w14:textId="77777777" w:rsidR="00BE581E" w:rsidRPr="00BE581E" w:rsidRDefault="00BE581E" w:rsidP="00BE581E">
            <w:pPr>
              <w:rPr>
                <w:rFonts w:ascii="Times New Roman" w:hAnsi="Times New Roman" w:cs="Times New Roman"/>
                <w:b/>
                <w:iCs/>
                <w:sz w:val="24"/>
                <w:szCs w:val="24"/>
              </w:rPr>
            </w:pPr>
            <w:r w:rsidRPr="00BE581E">
              <w:rPr>
                <w:rFonts w:ascii="Times New Roman" w:hAnsi="Times New Roman" w:cs="Times New Roman"/>
                <w:b/>
                <w:iCs/>
                <w:sz w:val="24"/>
                <w:szCs w:val="24"/>
              </w:rPr>
              <w:t>реєстр. № 2332 від 29.10.2019</w:t>
            </w:r>
          </w:p>
          <w:p w14:paraId="54545EAF" w14:textId="77777777" w:rsidR="00BE581E" w:rsidRPr="00BE581E" w:rsidRDefault="00BE581E" w:rsidP="00BE581E">
            <w:pPr>
              <w:rPr>
                <w:rFonts w:ascii="Times New Roman" w:hAnsi="Times New Roman" w:cs="Times New Roman"/>
                <w:iCs/>
                <w:sz w:val="24"/>
                <w:szCs w:val="24"/>
              </w:rPr>
            </w:pPr>
          </w:p>
          <w:p w14:paraId="1AC2AEC9" w14:textId="43C14EFE" w:rsidR="00BE581E" w:rsidRPr="00BE581E" w:rsidRDefault="00BE581E" w:rsidP="00BE581E">
            <w:pPr>
              <w:autoSpaceDE w:val="0"/>
              <w:autoSpaceDN w:val="0"/>
              <w:adjustRightInd w:val="0"/>
              <w:jc w:val="both"/>
              <w:rPr>
                <w:rFonts w:ascii="Times New Roman" w:hAnsi="Times New Roman" w:cs="Times New Roman"/>
                <w:sz w:val="24"/>
                <w:szCs w:val="24"/>
              </w:rPr>
            </w:pPr>
            <w:r w:rsidRPr="00BE581E">
              <w:rPr>
                <w:rFonts w:ascii="Times New Roman" w:hAnsi="Times New Roman" w:cs="Times New Roman"/>
                <w:iCs/>
                <w:sz w:val="24"/>
                <w:szCs w:val="24"/>
              </w:rPr>
              <w:t>автор – Третьякова Г.М. та інші – 7 підписів</w:t>
            </w:r>
          </w:p>
        </w:tc>
        <w:tc>
          <w:tcPr>
            <w:tcW w:w="5673" w:type="dxa"/>
          </w:tcPr>
          <w:p w14:paraId="6A0043EE" w14:textId="77777777" w:rsidR="00BE581E" w:rsidRPr="00BE581E" w:rsidRDefault="00BE581E" w:rsidP="00BE581E">
            <w:pPr>
              <w:pStyle w:val="a8"/>
              <w:ind w:firstLine="319"/>
              <w:jc w:val="both"/>
              <w:rPr>
                <w:rFonts w:ascii="Times New Roman" w:hAnsi="Times New Roman"/>
                <w:sz w:val="24"/>
                <w:szCs w:val="24"/>
                <w:lang w:val="uk-UA" w:eastAsia="uk-UA"/>
              </w:rPr>
            </w:pPr>
            <w:r w:rsidRPr="00BE581E">
              <w:rPr>
                <w:rFonts w:ascii="Times New Roman" w:hAnsi="Times New Roman"/>
                <w:sz w:val="24"/>
                <w:szCs w:val="24"/>
                <w:lang w:val="uk-UA" w:eastAsia="ru-RU"/>
              </w:rPr>
              <w:lastRenderedPageBreak/>
              <w:t xml:space="preserve">Метою законопроекту є </w:t>
            </w:r>
            <w:r w:rsidRPr="00BE581E">
              <w:rPr>
                <w:rFonts w:ascii="Times New Roman" w:hAnsi="Times New Roman"/>
                <w:sz w:val="24"/>
                <w:szCs w:val="24"/>
                <w:lang w:val="uk-UA" w:eastAsia="uk-UA"/>
              </w:rPr>
              <w:t xml:space="preserve">передання повноважень щодо </w:t>
            </w:r>
            <w:r w:rsidRPr="00BE581E">
              <w:rPr>
                <w:rFonts w:ascii="Times New Roman" w:hAnsi="Times New Roman"/>
                <w:sz w:val="24"/>
                <w:szCs w:val="24"/>
                <w:lang w:val="uk-UA"/>
              </w:rPr>
              <w:t xml:space="preserve">проведення оцінку </w:t>
            </w:r>
            <w:r w:rsidRPr="00BE581E">
              <w:rPr>
                <w:rFonts w:ascii="Times New Roman" w:hAnsi="Times New Roman"/>
                <w:sz w:val="24"/>
                <w:szCs w:val="24"/>
                <w:lang w:val="uk-UA" w:eastAsia="uk-UA"/>
              </w:rPr>
              <w:t xml:space="preserve">відповідності критеріям репрезентативності профспілок та їх об'єднань, організацій роботодавців та їх об'єднань від </w:t>
            </w:r>
            <w:r w:rsidRPr="00BE581E">
              <w:rPr>
                <w:rFonts w:ascii="Times New Roman" w:hAnsi="Times New Roman"/>
                <w:sz w:val="24"/>
                <w:szCs w:val="24"/>
                <w:lang w:val="uk-UA"/>
              </w:rPr>
              <w:t>Національна служба посередництва і примирення</w:t>
            </w:r>
            <w:r w:rsidRPr="00BE581E">
              <w:rPr>
                <w:rFonts w:ascii="Times New Roman" w:hAnsi="Times New Roman"/>
                <w:sz w:val="24"/>
                <w:szCs w:val="24"/>
                <w:lang w:val="uk-UA" w:eastAsia="uk-UA"/>
              </w:rPr>
              <w:t xml:space="preserve"> до Міністерства юстиції України.</w:t>
            </w:r>
          </w:p>
          <w:p w14:paraId="02C69737" w14:textId="77777777" w:rsidR="00BE581E" w:rsidRPr="00BE581E" w:rsidRDefault="00BE581E" w:rsidP="00BE581E">
            <w:pPr>
              <w:ind w:firstLine="317"/>
              <w:jc w:val="both"/>
              <w:rPr>
                <w:rFonts w:ascii="Times New Roman" w:hAnsi="Times New Roman" w:cs="Times New Roman"/>
                <w:b/>
                <w:bCs/>
                <w:i/>
                <w:iCs/>
                <w:sz w:val="24"/>
                <w:szCs w:val="24"/>
              </w:rPr>
            </w:pPr>
          </w:p>
          <w:p w14:paraId="6C2B1200" w14:textId="4B5E7BF7" w:rsidR="00BE581E" w:rsidRPr="00BE581E" w:rsidRDefault="00BE581E" w:rsidP="00BE581E">
            <w:pPr>
              <w:ind w:firstLine="317"/>
              <w:jc w:val="both"/>
              <w:rPr>
                <w:rFonts w:ascii="Times New Roman" w:hAnsi="Times New Roman" w:cs="Times New Roman"/>
                <w:b/>
                <w:bCs/>
                <w:i/>
                <w:iCs/>
                <w:sz w:val="24"/>
                <w:szCs w:val="24"/>
              </w:rPr>
            </w:pPr>
            <w:r w:rsidRPr="00BE581E">
              <w:rPr>
                <w:rFonts w:ascii="Times New Roman" w:hAnsi="Times New Roman" w:cs="Times New Roman"/>
                <w:b/>
                <w:bCs/>
                <w:i/>
                <w:iCs/>
                <w:sz w:val="24"/>
                <w:szCs w:val="24"/>
              </w:rPr>
              <w:lastRenderedPageBreak/>
              <w:t>Довідково.</w:t>
            </w:r>
          </w:p>
          <w:p w14:paraId="39B81130" w14:textId="273B039D" w:rsidR="00BE581E" w:rsidRPr="00BE581E" w:rsidRDefault="00BE581E" w:rsidP="00BE581E">
            <w:pPr>
              <w:autoSpaceDE w:val="0"/>
              <w:autoSpaceDN w:val="0"/>
              <w:adjustRightInd w:val="0"/>
              <w:ind w:firstLine="319"/>
              <w:jc w:val="both"/>
              <w:rPr>
                <w:rFonts w:ascii="Times New Roman" w:hAnsi="Times New Roman" w:cs="Times New Roman"/>
                <w:sz w:val="24"/>
                <w:szCs w:val="24"/>
              </w:rPr>
            </w:pPr>
            <w:r w:rsidRPr="00BE581E">
              <w:rPr>
                <w:rFonts w:ascii="Times New Roman" w:hAnsi="Times New Roman" w:cs="Times New Roman"/>
                <w:i/>
                <w:iCs/>
                <w:sz w:val="24"/>
                <w:szCs w:val="24"/>
              </w:rPr>
              <w:t xml:space="preserve">Зазначений законопроект рекомендовано прийняти за основу, Комітету ВРУ з питань соціальної політики та захисту прав ветеранів доопрацювати його з урахуванням зауважень та пропозицій суб’єктів права законодавчої ініціативи та </w:t>
            </w:r>
            <w:proofErr w:type="spellStart"/>
            <w:r w:rsidRPr="00BE581E">
              <w:rPr>
                <w:rFonts w:ascii="Times New Roman" w:hAnsi="Times New Roman" w:cs="Times New Roman"/>
                <w:i/>
                <w:iCs/>
                <w:sz w:val="24"/>
                <w:szCs w:val="24"/>
              </w:rPr>
              <w:t>внести</w:t>
            </w:r>
            <w:proofErr w:type="spellEnd"/>
            <w:r w:rsidRPr="00BE581E">
              <w:rPr>
                <w:rFonts w:ascii="Times New Roman" w:hAnsi="Times New Roman" w:cs="Times New Roman"/>
                <w:i/>
                <w:iCs/>
                <w:sz w:val="24"/>
                <w:szCs w:val="24"/>
              </w:rPr>
              <w:t xml:space="preserve"> його на розгляд ВРУ у другому читанні</w:t>
            </w:r>
            <w:r w:rsidRPr="00BE581E">
              <w:rPr>
                <w:rFonts w:ascii="Times New Roman" w:hAnsi="Times New Roman" w:cs="Times New Roman"/>
                <w:sz w:val="24"/>
                <w:szCs w:val="24"/>
              </w:rPr>
              <w:t>.</w:t>
            </w:r>
          </w:p>
        </w:tc>
        <w:tc>
          <w:tcPr>
            <w:tcW w:w="5812" w:type="dxa"/>
          </w:tcPr>
          <w:p w14:paraId="1E066512" w14:textId="77777777" w:rsidR="00BE581E" w:rsidRPr="00BE581E" w:rsidRDefault="00BE581E" w:rsidP="00BE581E">
            <w:pPr>
              <w:pStyle w:val="1"/>
              <w:ind w:firstLine="319"/>
              <w:jc w:val="both"/>
              <w:rPr>
                <w:rFonts w:ascii="Times New Roman" w:hAnsi="Times New Roman"/>
                <w:bCs/>
                <w:sz w:val="24"/>
                <w:szCs w:val="24"/>
                <w:shd w:val="clear" w:color="auto" w:fill="FFFFFF"/>
              </w:rPr>
            </w:pPr>
            <w:r w:rsidRPr="00BE581E">
              <w:rPr>
                <w:rFonts w:ascii="Times New Roman" w:hAnsi="Times New Roman"/>
                <w:bCs/>
                <w:sz w:val="24"/>
                <w:szCs w:val="24"/>
                <w:shd w:val="clear" w:color="auto" w:fill="FFFFFF"/>
              </w:rPr>
              <w:lastRenderedPageBreak/>
              <w:t>СПО об’єднань профспілок законопроект не підтримано з наступних підстав.</w:t>
            </w:r>
          </w:p>
          <w:p w14:paraId="76601E81" w14:textId="77777777" w:rsidR="00BE581E" w:rsidRPr="00BE581E" w:rsidRDefault="00BE581E" w:rsidP="00BE581E">
            <w:pPr>
              <w:pStyle w:val="1"/>
              <w:ind w:firstLine="319"/>
              <w:jc w:val="both"/>
              <w:rPr>
                <w:rFonts w:ascii="Times New Roman" w:hAnsi="Times New Roman"/>
                <w:sz w:val="24"/>
                <w:szCs w:val="24"/>
              </w:rPr>
            </w:pPr>
            <w:r w:rsidRPr="00BE581E">
              <w:rPr>
                <w:rFonts w:ascii="Times New Roman" w:hAnsi="Times New Roman"/>
                <w:bCs/>
                <w:sz w:val="24"/>
                <w:szCs w:val="24"/>
                <w:shd w:val="clear" w:color="auto" w:fill="FFFFFF"/>
              </w:rPr>
              <w:t xml:space="preserve">Законопроектом пропонується змінити компетентний орган </w:t>
            </w:r>
            <w:r w:rsidRPr="00BE581E">
              <w:rPr>
                <w:rFonts w:ascii="Times New Roman" w:hAnsi="Times New Roman"/>
                <w:sz w:val="24"/>
                <w:szCs w:val="24"/>
              </w:rPr>
              <w:t xml:space="preserve">з оцінки (підтвердження) репрезентативності організацій роботодавців та організацій профспілок, що діють на відповідному рівні, шляхом передачі цих повноважень від </w:t>
            </w:r>
            <w:r w:rsidRPr="00BE581E">
              <w:rPr>
                <w:rFonts w:ascii="Times New Roman" w:hAnsi="Times New Roman"/>
                <w:sz w:val="24"/>
                <w:szCs w:val="24"/>
              </w:rPr>
              <w:lastRenderedPageBreak/>
              <w:t>Національної служби посередництва і примирення до Міністерства юстиції України.</w:t>
            </w:r>
          </w:p>
          <w:p w14:paraId="607F3931" w14:textId="77777777" w:rsidR="00BE581E" w:rsidRPr="00BE581E" w:rsidRDefault="00BE581E" w:rsidP="00BE581E">
            <w:pPr>
              <w:pStyle w:val="1"/>
              <w:ind w:firstLine="319"/>
              <w:jc w:val="both"/>
              <w:rPr>
                <w:rFonts w:ascii="Times New Roman" w:hAnsi="Times New Roman"/>
                <w:sz w:val="24"/>
                <w:szCs w:val="24"/>
              </w:rPr>
            </w:pPr>
            <w:r w:rsidRPr="00BE581E">
              <w:rPr>
                <w:rFonts w:ascii="Times New Roman" w:hAnsi="Times New Roman"/>
                <w:sz w:val="24"/>
                <w:szCs w:val="24"/>
              </w:rPr>
              <w:t xml:space="preserve">Авторами не враховано, що відповідно до Закону України «Про соціальний діалог в Україні» до сторін соціального діалогу належать у </w:t>
            </w:r>
            <w:proofErr w:type="spellStart"/>
            <w:r w:rsidRPr="00BE581E">
              <w:rPr>
                <w:rFonts w:ascii="Times New Roman" w:hAnsi="Times New Roman"/>
                <w:sz w:val="24"/>
                <w:szCs w:val="24"/>
              </w:rPr>
              <w:t>т.ч</w:t>
            </w:r>
            <w:proofErr w:type="spellEnd"/>
            <w:r w:rsidRPr="00BE581E">
              <w:rPr>
                <w:rFonts w:ascii="Times New Roman" w:hAnsi="Times New Roman"/>
                <w:sz w:val="24"/>
                <w:szCs w:val="24"/>
              </w:rPr>
              <w:t xml:space="preserve">. сторона органів виконавчої влади, суб'єктом якої є Кабінет Міністрів України. </w:t>
            </w:r>
            <w:r w:rsidRPr="00BE581E">
              <w:rPr>
                <w:rFonts w:ascii="Times New Roman" w:hAnsi="Times New Roman"/>
                <w:sz w:val="24"/>
                <w:szCs w:val="24"/>
                <w:shd w:val="clear" w:color="auto" w:fill="FFFFFF"/>
              </w:rPr>
              <w:t xml:space="preserve"> </w:t>
            </w:r>
            <w:r w:rsidRPr="00BE581E">
              <w:rPr>
                <w:rFonts w:ascii="Times New Roman" w:hAnsi="Times New Roman"/>
                <w:sz w:val="24"/>
                <w:szCs w:val="24"/>
              </w:rPr>
              <w:t xml:space="preserve">Тому Мінюст не може вважатись незалежним та неупередженим органом в розумінні Закону України «Про соціальний діалог в Україні». Більше того, у зв’язку з тим, що Міністерство юстиції є органом виконавчої влади, наявний конфлікт інтересів. </w:t>
            </w:r>
          </w:p>
          <w:p w14:paraId="657832CE" w14:textId="0BC1F03C" w:rsidR="00BE581E" w:rsidRPr="00BE581E" w:rsidRDefault="00BE581E" w:rsidP="00BE581E">
            <w:pPr>
              <w:ind w:firstLine="316"/>
              <w:jc w:val="both"/>
              <w:rPr>
                <w:rFonts w:ascii="Times New Roman" w:hAnsi="Times New Roman" w:cs="Times New Roman"/>
                <w:sz w:val="24"/>
                <w:szCs w:val="24"/>
              </w:rPr>
            </w:pPr>
            <w:r w:rsidRPr="00BE581E">
              <w:rPr>
                <w:rFonts w:ascii="Times New Roman" w:hAnsi="Times New Roman" w:cs="Times New Roman"/>
                <w:sz w:val="24"/>
                <w:szCs w:val="24"/>
              </w:rPr>
              <w:t xml:space="preserve">З огляду на викладене та враховуючи, що зазначений законопроект руйнує цілісну, розбудовану модель соціального діалогу, яка довела свою ефективність протягом багатьох років, СПО об’єднань профспілок його не погодив і запропонував провести консультації для додаткового обговорення (спільна позиція СПО роботодавців на національному рівні та СПО об’єднань профспілок на національному рівні  щодо не підтримки зазначеного законопроекту висловлена в зверненні, направленому 13.11.2019 на ім’я Голови Комітету </w:t>
            </w:r>
            <w:proofErr w:type="spellStart"/>
            <w:r w:rsidRPr="00BE581E">
              <w:rPr>
                <w:rFonts w:ascii="Times New Roman" w:hAnsi="Times New Roman" w:cs="Times New Roman"/>
                <w:sz w:val="24"/>
                <w:szCs w:val="24"/>
              </w:rPr>
              <w:t>Третьякової</w:t>
            </w:r>
            <w:proofErr w:type="spellEnd"/>
            <w:r w:rsidRPr="00BE581E">
              <w:rPr>
                <w:rFonts w:ascii="Times New Roman" w:hAnsi="Times New Roman" w:cs="Times New Roman"/>
                <w:sz w:val="24"/>
                <w:szCs w:val="24"/>
              </w:rPr>
              <w:t xml:space="preserve"> Г.М. (відповідно листи № 19-2-638, № 01-12/522-СПО).</w:t>
            </w:r>
          </w:p>
        </w:tc>
      </w:tr>
      <w:tr w:rsidR="00BE581E" w:rsidRPr="00BE581E" w14:paraId="007BEA2A" w14:textId="77777777" w:rsidTr="00F70AB6">
        <w:tc>
          <w:tcPr>
            <w:tcW w:w="15452" w:type="dxa"/>
            <w:gridSpan w:val="4"/>
          </w:tcPr>
          <w:p w14:paraId="41D0C0A9" w14:textId="764E61C4" w:rsidR="00BE581E" w:rsidRPr="00BE581E" w:rsidRDefault="00BE581E" w:rsidP="00BE581E">
            <w:pPr>
              <w:jc w:val="center"/>
              <w:rPr>
                <w:rFonts w:ascii="Times New Roman" w:hAnsi="Times New Roman" w:cs="Times New Roman"/>
                <w:b/>
                <w:bCs/>
                <w:sz w:val="28"/>
                <w:szCs w:val="28"/>
              </w:rPr>
            </w:pPr>
            <w:r w:rsidRPr="00BE581E">
              <w:rPr>
                <w:rFonts w:ascii="Times New Roman" w:hAnsi="Times New Roman" w:cs="Times New Roman"/>
                <w:b/>
                <w:bCs/>
                <w:caps/>
                <w:sz w:val="24"/>
                <w:szCs w:val="24"/>
                <w:u w:val="single"/>
              </w:rPr>
              <w:lastRenderedPageBreak/>
              <w:t>Право на об’єднання</w:t>
            </w:r>
          </w:p>
        </w:tc>
      </w:tr>
      <w:tr w:rsidR="00BE581E" w:rsidRPr="00BE581E" w14:paraId="420D444E" w14:textId="77777777" w:rsidTr="00F70AB6">
        <w:tc>
          <w:tcPr>
            <w:tcW w:w="566" w:type="dxa"/>
          </w:tcPr>
          <w:p w14:paraId="292F0EE4" w14:textId="14C5AF5D" w:rsidR="00BE581E" w:rsidRPr="00BE581E" w:rsidRDefault="00BE581E" w:rsidP="00BE581E">
            <w:pPr>
              <w:rPr>
                <w:rFonts w:ascii="Times New Roman" w:hAnsi="Times New Roman" w:cs="Times New Roman"/>
                <w:b/>
                <w:bCs/>
                <w:iCs/>
                <w:sz w:val="24"/>
                <w:szCs w:val="24"/>
              </w:rPr>
            </w:pPr>
            <w:r w:rsidRPr="00BE581E">
              <w:rPr>
                <w:rFonts w:ascii="Times New Roman" w:hAnsi="Times New Roman" w:cs="Times New Roman"/>
                <w:b/>
                <w:bCs/>
                <w:iCs/>
                <w:sz w:val="24"/>
                <w:szCs w:val="24"/>
              </w:rPr>
              <w:t xml:space="preserve">24. </w:t>
            </w:r>
          </w:p>
        </w:tc>
        <w:tc>
          <w:tcPr>
            <w:tcW w:w="3401" w:type="dxa"/>
          </w:tcPr>
          <w:p w14:paraId="744A4B1E" w14:textId="77777777" w:rsidR="00BE581E" w:rsidRPr="00BE581E" w:rsidRDefault="00BE581E" w:rsidP="00BE581E">
            <w:pPr>
              <w:rPr>
                <w:rFonts w:ascii="Times New Roman" w:hAnsi="Times New Roman" w:cs="Times New Roman"/>
                <w:spacing w:val="-8"/>
                <w:sz w:val="24"/>
                <w:szCs w:val="24"/>
              </w:rPr>
            </w:pPr>
            <w:r w:rsidRPr="00BE581E">
              <w:rPr>
                <w:rFonts w:ascii="Times New Roman" w:hAnsi="Times New Roman" w:cs="Times New Roman"/>
                <w:spacing w:val="-8"/>
                <w:sz w:val="24"/>
                <w:szCs w:val="24"/>
              </w:rPr>
              <w:t>Проект Закону «Про внесення змін до деяких законодавчих актів України (щодо окремих питань діяльності професійних спілок)»</w:t>
            </w:r>
          </w:p>
          <w:p w14:paraId="6130B6D5" w14:textId="77777777" w:rsidR="00BE581E" w:rsidRPr="00BE581E" w:rsidRDefault="00BE581E" w:rsidP="00BE581E">
            <w:pPr>
              <w:rPr>
                <w:rFonts w:ascii="Times New Roman" w:hAnsi="Times New Roman" w:cs="Times New Roman"/>
                <w:spacing w:val="-8"/>
                <w:sz w:val="24"/>
                <w:szCs w:val="24"/>
              </w:rPr>
            </w:pPr>
          </w:p>
          <w:p w14:paraId="24E2F534" w14:textId="77777777" w:rsidR="00BE581E" w:rsidRPr="00BE581E" w:rsidRDefault="00BE581E" w:rsidP="00BE581E">
            <w:pPr>
              <w:rPr>
                <w:rFonts w:ascii="Times New Roman" w:hAnsi="Times New Roman" w:cs="Times New Roman"/>
                <w:spacing w:val="-8"/>
                <w:sz w:val="24"/>
                <w:szCs w:val="24"/>
              </w:rPr>
            </w:pPr>
            <w:r w:rsidRPr="00BE581E">
              <w:rPr>
                <w:rFonts w:ascii="Times New Roman" w:hAnsi="Times New Roman" w:cs="Times New Roman"/>
                <w:spacing w:val="-8"/>
                <w:sz w:val="24"/>
                <w:szCs w:val="24"/>
              </w:rPr>
              <w:t>реєстр. №2681 від 27.12.2019</w:t>
            </w:r>
          </w:p>
          <w:p w14:paraId="31E58DFB" w14:textId="77777777" w:rsidR="00BE581E" w:rsidRPr="00BE581E" w:rsidRDefault="00BE581E" w:rsidP="00BE581E">
            <w:pPr>
              <w:rPr>
                <w:rFonts w:ascii="Times New Roman" w:hAnsi="Times New Roman"/>
                <w:sz w:val="24"/>
                <w:szCs w:val="24"/>
              </w:rPr>
            </w:pPr>
          </w:p>
          <w:p w14:paraId="69DFAF01" w14:textId="4E84919A" w:rsidR="00BE581E" w:rsidRPr="00BE581E" w:rsidRDefault="00BE581E" w:rsidP="00BE581E">
            <w:pPr>
              <w:pStyle w:val="a8"/>
              <w:ind w:firstLine="319"/>
              <w:jc w:val="both"/>
              <w:rPr>
                <w:rFonts w:ascii="Times New Roman" w:hAnsi="Times New Roman"/>
                <w:sz w:val="24"/>
                <w:szCs w:val="24"/>
                <w:shd w:val="clear" w:color="auto" w:fill="FFFFFF"/>
                <w:lang w:val="uk-UA"/>
              </w:rPr>
            </w:pPr>
            <w:r w:rsidRPr="00BE581E">
              <w:rPr>
                <w:rFonts w:ascii="Times New Roman" w:hAnsi="Times New Roman"/>
                <w:sz w:val="24"/>
                <w:szCs w:val="24"/>
                <w:lang w:val="uk-UA"/>
              </w:rPr>
              <w:t>автор – НДУ Третьякова Г.М. та інші НДУ – 41 підпис</w:t>
            </w:r>
          </w:p>
        </w:tc>
        <w:tc>
          <w:tcPr>
            <w:tcW w:w="5673" w:type="dxa"/>
          </w:tcPr>
          <w:p w14:paraId="4ED29C5B" w14:textId="77777777" w:rsidR="00BE581E" w:rsidRPr="00BE581E" w:rsidRDefault="00BE581E" w:rsidP="00BE581E">
            <w:pPr>
              <w:spacing w:line="228" w:lineRule="auto"/>
              <w:ind w:firstLine="609"/>
              <w:jc w:val="both"/>
              <w:rPr>
                <w:rFonts w:ascii="Times New Roman" w:hAnsi="Times New Roman" w:cs="Times New Roman"/>
                <w:spacing w:val="-8"/>
                <w:sz w:val="24"/>
                <w:szCs w:val="24"/>
              </w:rPr>
            </w:pPr>
            <w:r w:rsidRPr="00BE581E">
              <w:rPr>
                <w:rFonts w:ascii="Times New Roman" w:hAnsi="Times New Roman" w:cs="Times New Roman"/>
                <w:spacing w:val="-8"/>
                <w:sz w:val="24"/>
                <w:szCs w:val="24"/>
              </w:rPr>
              <w:t xml:space="preserve">Обмежуються основні принципи діяльності профспілок: їх незалежності, самоврядності та невтручання держави в їх діяльність. </w:t>
            </w:r>
          </w:p>
          <w:p w14:paraId="00C53FFB" w14:textId="77777777" w:rsidR="00BE581E" w:rsidRPr="00BE581E" w:rsidRDefault="00BE581E" w:rsidP="00BE581E">
            <w:pPr>
              <w:spacing w:line="228" w:lineRule="auto"/>
              <w:ind w:firstLine="609"/>
              <w:jc w:val="both"/>
              <w:rPr>
                <w:rFonts w:ascii="Times New Roman" w:hAnsi="Times New Roman" w:cs="Times New Roman"/>
                <w:spacing w:val="-8"/>
                <w:sz w:val="24"/>
                <w:szCs w:val="24"/>
              </w:rPr>
            </w:pPr>
            <w:r w:rsidRPr="00BE581E">
              <w:rPr>
                <w:rFonts w:ascii="Times New Roman" w:hAnsi="Times New Roman" w:cs="Times New Roman"/>
                <w:spacing w:val="-8"/>
                <w:sz w:val="24"/>
                <w:szCs w:val="24"/>
              </w:rPr>
              <w:t>Також обмежуються у створення профспілки в малому бізнесі, заборона створення первинних профспілкових на підприємствах, в організаціях чисельністю менше 10 працівників.</w:t>
            </w:r>
          </w:p>
          <w:p w14:paraId="2A342965" w14:textId="77777777" w:rsidR="00BE581E" w:rsidRPr="00BE581E" w:rsidRDefault="00BE581E" w:rsidP="00BE581E">
            <w:pPr>
              <w:spacing w:line="228" w:lineRule="auto"/>
              <w:ind w:firstLine="609"/>
              <w:jc w:val="both"/>
              <w:rPr>
                <w:rFonts w:ascii="Times New Roman" w:hAnsi="Times New Roman" w:cs="Times New Roman"/>
                <w:spacing w:val="-8"/>
                <w:sz w:val="24"/>
                <w:szCs w:val="24"/>
              </w:rPr>
            </w:pPr>
            <w:r w:rsidRPr="00BE581E">
              <w:rPr>
                <w:rFonts w:ascii="Times New Roman" w:hAnsi="Times New Roman" w:cs="Times New Roman"/>
                <w:spacing w:val="-8"/>
                <w:sz w:val="24"/>
                <w:szCs w:val="24"/>
              </w:rPr>
              <w:t>Крім того, передбачається обрання Контрольної комісії з членів профспілки (профспілок, що входять дог об’єднання), а за необхідності залучення до роботи комісії на громадських засадах осіб, які не є членами профспілки.</w:t>
            </w:r>
          </w:p>
          <w:p w14:paraId="2E24DDC9" w14:textId="77777777" w:rsidR="00BE581E" w:rsidRPr="00BE581E" w:rsidRDefault="00BE581E" w:rsidP="00BE581E">
            <w:pPr>
              <w:spacing w:line="228" w:lineRule="auto"/>
              <w:ind w:firstLine="609"/>
              <w:jc w:val="both"/>
              <w:rPr>
                <w:rFonts w:ascii="Times New Roman" w:hAnsi="Times New Roman" w:cs="Times New Roman"/>
                <w:spacing w:val="-8"/>
                <w:sz w:val="24"/>
                <w:szCs w:val="24"/>
              </w:rPr>
            </w:pPr>
            <w:r w:rsidRPr="00BE581E">
              <w:rPr>
                <w:rFonts w:ascii="Times New Roman" w:hAnsi="Times New Roman" w:cs="Times New Roman"/>
                <w:spacing w:val="-8"/>
                <w:sz w:val="24"/>
                <w:szCs w:val="24"/>
              </w:rPr>
              <w:lastRenderedPageBreak/>
              <w:t>Виключається, визначене у ст. 247 КЗпП України та ст. 33 ЗУ про профспілки, права виборного органу профспілки вимагати звільнення керівника підприємства, якщо він порушує законодавство про працю, не дотримується положень колективного договору чи ухиляється від його укладення.</w:t>
            </w:r>
          </w:p>
          <w:p w14:paraId="7F7D71FB" w14:textId="77777777" w:rsidR="00BE581E" w:rsidRPr="00BE581E" w:rsidRDefault="00BE581E" w:rsidP="00BE581E">
            <w:pPr>
              <w:ind w:firstLine="177"/>
              <w:jc w:val="both"/>
              <w:rPr>
                <w:rFonts w:ascii="Times New Roman" w:hAnsi="Times New Roman"/>
                <w:i/>
                <w:iCs/>
                <w:sz w:val="24"/>
                <w:szCs w:val="24"/>
              </w:rPr>
            </w:pPr>
          </w:p>
          <w:p w14:paraId="0A8A9E40" w14:textId="77777777" w:rsidR="00BE581E" w:rsidRPr="00BE581E" w:rsidRDefault="00BE581E" w:rsidP="00BE581E">
            <w:pPr>
              <w:ind w:firstLine="317"/>
              <w:jc w:val="both"/>
              <w:rPr>
                <w:rFonts w:ascii="Times New Roman" w:hAnsi="Times New Roman" w:cs="Times New Roman"/>
                <w:b/>
                <w:bCs/>
                <w:i/>
                <w:iCs/>
                <w:sz w:val="24"/>
                <w:szCs w:val="24"/>
              </w:rPr>
            </w:pPr>
            <w:r w:rsidRPr="00BE581E">
              <w:rPr>
                <w:rFonts w:ascii="Times New Roman" w:hAnsi="Times New Roman" w:cs="Times New Roman"/>
                <w:b/>
                <w:bCs/>
                <w:i/>
                <w:iCs/>
                <w:sz w:val="24"/>
                <w:szCs w:val="24"/>
              </w:rPr>
              <w:t>Довідково.</w:t>
            </w:r>
          </w:p>
          <w:p w14:paraId="575D420B" w14:textId="17A3BC59" w:rsidR="00BE581E" w:rsidRPr="00BE581E" w:rsidRDefault="00BE581E" w:rsidP="00BE581E">
            <w:pPr>
              <w:ind w:firstLine="177"/>
              <w:jc w:val="both"/>
              <w:rPr>
                <w:rFonts w:ascii="Times New Roman" w:hAnsi="Times New Roman" w:cs="Times New Roman"/>
                <w:i/>
                <w:iCs/>
                <w:sz w:val="24"/>
                <w:szCs w:val="24"/>
                <w:shd w:val="clear" w:color="auto" w:fill="FFFFFF"/>
              </w:rPr>
            </w:pPr>
            <w:r w:rsidRPr="00BE581E">
              <w:rPr>
                <w:rFonts w:ascii="Times New Roman" w:hAnsi="Times New Roman"/>
                <w:i/>
                <w:iCs/>
                <w:sz w:val="24"/>
                <w:szCs w:val="24"/>
              </w:rPr>
              <w:t xml:space="preserve">Проєкт включено до порядку </w:t>
            </w:r>
            <w:r w:rsidRPr="00BE581E">
              <w:rPr>
                <w:rFonts w:ascii="Times New Roman" w:hAnsi="Times New Roman" w:cs="Times New Roman"/>
                <w:i/>
                <w:iCs/>
                <w:sz w:val="24"/>
                <w:szCs w:val="24"/>
              </w:rPr>
              <w:t xml:space="preserve">денного </w:t>
            </w:r>
            <w:r w:rsidRPr="00BE581E">
              <w:rPr>
                <w:rFonts w:ascii="Times New Roman" w:hAnsi="Times New Roman" w:cs="Times New Roman"/>
                <w:i/>
                <w:iCs/>
                <w:sz w:val="24"/>
                <w:szCs w:val="24"/>
                <w:bdr w:val="none" w:sz="0" w:space="0" w:color="auto" w:frame="1"/>
                <w:shd w:val="clear" w:color="auto" w:fill="FFFFFF"/>
              </w:rPr>
              <w:t>1164-ІХ</w:t>
            </w:r>
            <w:r w:rsidRPr="00BE581E">
              <w:rPr>
                <w:rFonts w:ascii="Times New Roman" w:hAnsi="Times New Roman" w:cs="Times New Roman"/>
                <w:i/>
                <w:iCs/>
                <w:sz w:val="24"/>
                <w:szCs w:val="24"/>
                <w:shd w:val="clear" w:color="auto" w:fill="FFFFFF"/>
              </w:rPr>
              <w:t>  від 02.02.2021.</w:t>
            </w:r>
          </w:p>
          <w:p w14:paraId="0D5B13B4" w14:textId="2FBB9646" w:rsidR="00BE581E" w:rsidRPr="00BE581E" w:rsidRDefault="00BE581E" w:rsidP="00BE581E">
            <w:pPr>
              <w:ind w:firstLine="319"/>
              <w:jc w:val="both"/>
              <w:rPr>
                <w:rFonts w:ascii="Times New Roman" w:hAnsi="Times New Roman" w:cs="Times New Roman"/>
                <w:sz w:val="28"/>
                <w:szCs w:val="28"/>
              </w:rPr>
            </w:pPr>
            <w:r w:rsidRPr="00BE581E">
              <w:rPr>
                <w:rFonts w:ascii="Times New Roman" w:hAnsi="Times New Roman"/>
                <w:i/>
                <w:iCs/>
                <w:sz w:val="24"/>
                <w:szCs w:val="24"/>
              </w:rPr>
              <w:t>29.05.2020 надано подання Комітету Верховної Ради України з питань соціальної політики та захисту прав ветеранів на розгляд проєкту.</w:t>
            </w:r>
          </w:p>
        </w:tc>
        <w:tc>
          <w:tcPr>
            <w:tcW w:w="5812" w:type="dxa"/>
          </w:tcPr>
          <w:p w14:paraId="4A80B75F" w14:textId="77777777" w:rsidR="00BE581E" w:rsidRPr="00BE581E" w:rsidRDefault="00BE581E" w:rsidP="00BE581E">
            <w:pPr>
              <w:spacing w:line="228" w:lineRule="auto"/>
              <w:ind w:firstLine="462"/>
              <w:jc w:val="both"/>
              <w:rPr>
                <w:rFonts w:ascii="Times New Roman" w:hAnsi="Times New Roman" w:cs="Times New Roman"/>
                <w:spacing w:val="-8"/>
                <w:sz w:val="24"/>
                <w:szCs w:val="24"/>
              </w:rPr>
            </w:pPr>
            <w:r w:rsidRPr="00BE581E">
              <w:rPr>
                <w:rFonts w:ascii="Times New Roman" w:hAnsi="Times New Roman" w:cs="Times New Roman"/>
                <w:spacing w:val="-8"/>
                <w:sz w:val="24"/>
                <w:szCs w:val="24"/>
              </w:rPr>
              <w:lastRenderedPageBreak/>
              <w:t>Даний законопроєкт – це намір втручання представників влади у діяльність такої громадянської інституції, як профспілки.</w:t>
            </w:r>
          </w:p>
          <w:p w14:paraId="47079D57" w14:textId="77777777" w:rsidR="00BE581E" w:rsidRPr="00BE581E" w:rsidRDefault="00BE581E" w:rsidP="00BE581E">
            <w:pPr>
              <w:spacing w:line="228" w:lineRule="auto"/>
              <w:ind w:firstLine="462"/>
              <w:jc w:val="both"/>
              <w:rPr>
                <w:rFonts w:ascii="Times New Roman" w:hAnsi="Times New Roman" w:cs="Times New Roman"/>
                <w:spacing w:val="-8"/>
                <w:sz w:val="24"/>
                <w:szCs w:val="24"/>
              </w:rPr>
            </w:pPr>
            <w:r w:rsidRPr="00BE581E">
              <w:rPr>
                <w:rFonts w:ascii="Times New Roman" w:hAnsi="Times New Roman" w:cs="Times New Roman"/>
                <w:spacing w:val="-8"/>
                <w:sz w:val="24"/>
                <w:szCs w:val="24"/>
              </w:rPr>
              <w:t xml:space="preserve">Дискримінаційні норми законопроєкту передбачають позбавлення можливостей захисту трудових прав, відсторонення профспілок від колективно-договірного регулювання і соціального діалогу, а також ліквідацію нині діючих законодавчих гарантій правозахисної діяльності профспілок у всіх трудових колективах, навчальних закладах. Також обмежуються права профспілок на участь у розгляді нормативно-правових актів, які стосуються регулювання трудових, соціальних, економічних відносин </w:t>
            </w:r>
            <w:r w:rsidRPr="00BE581E">
              <w:rPr>
                <w:rFonts w:ascii="Times New Roman" w:hAnsi="Times New Roman" w:cs="Times New Roman"/>
                <w:spacing w:val="-8"/>
                <w:sz w:val="24"/>
                <w:szCs w:val="24"/>
              </w:rPr>
              <w:lastRenderedPageBreak/>
              <w:t>з органами влади і місцевого самоврядування та встановлює державний контроль над профспілками.</w:t>
            </w:r>
          </w:p>
          <w:p w14:paraId="7A0F8FD1" w14:textId="598CDCFA" w:rsidR="00BE581E" w:rsidRPr="00BE581E" w:rsidRDefault="00BE581E" w:rsidP="00BE581E">
            <w:pPr>
              <w:ind w:firstLine="316"/>
              <w:jc w:val="both"/>
              <w:rPr>
                <w:rFonts w:ascii="Times New Roman" w:hAnsi="Times New Roman" w:cs="Times New Roman"/>
                <w:sz w:val="28"/>
                <w:szCs w:val="28"/>
              </w:rPr>
            </w:pPr>
          </w:p>
        </w:tc>
      </w:tr>
      <w:tr w:rsidR="00BE581E" w:rsidRPr="00BE581E" w14:paraId="44F3EDBE" w14:textId="77777777" w:rsidTr="00846B44">
        <w:trPr>
          <w:trHeight w:val="443"/>
        </w:trPr>
        <w:tc>
          <w:tcPr>
            <w:tcW w:w="15452" w:type="dxa"/>
            <w:gridSpan w:val="4"/>
          </w:tcPr>
          <w:p w14:paraId="0B6F393F" w14:textId="2FAFC4B3" w:rsidR="00BE581E" w:rsidRPr="00BE581E" w:rsidRDefault="00BE581E" w:rsidP="00BE581E">
            <w:pPr>
              <w:spacing w:line="228" w:lineRule="auto"/>
              <w:ind w:firstLine="462"/>
              <w:jc w:val="center"/>
              <w:rPr>
                <w:rFonts w:ascii="Times New Roman" w:hAnsi="Times New Roman" w:cs="Times New Roman"/>
                <w:spacing w:val="-8"/>
                <w:sz w:val="24"/>
                <w:szCs w:val="24"/>
              </w:rPr>
            </w:pPr>
            <w:r w:rsidRPr="00BE581E">
              <w:rPr>
                <w:rFonts w:ascii="Times New Roman" w:hAnsi="Times New Roman" w:cs="Times New Roman"/>
                <w:b/>
                <w:spacing w:val="-8"/>
                <w:sz w:val="24"/>
                <w:szCs w:val="24"/>
                <w:u w:val="single"/>
              </w:rPr>
              <w:lastRenderedPageBreak/>
              <w:t>ДЕРЖАВНИЙ БЮДЖЕТ УКРАЇНИ НА 2022 РІК</w:t>
            </w:r>
          </w:p>
        </w:tc>
      </w:tr>
      <w:tr w:rsidR="00BE581E" w:rsidRPr="00BE581E" w14:paraId="42D77B76" w14:textId="77777777" w:rsidTr="00F70AB6">
        <w:tc>
          <w:tcPr>
            <w:tcW w:w="566" w:type="dxa"/>
          </w:tcPr>
          <w:p w14:paraId="1166E694" w14:textId="4E2C054C" w:rsidR="00BE581E" w:rsidRPr="00BE581E" w:rsidRDefault="00BE581E" w:rsidP="00BE581E">
            <w:pPr>
              <w:rPr>
                <w:rFonts w:ascii="Times New Roman" w:hAnsi="Times New Roman" w:cs="Times New Roman"/>
                <w:b/>
                <w:bCs/>
                <w:iCs/>
                <w:sz w:val="24"/>
                <w:szCs w:val="24"/>
              </w:rPr>
            </w:pPr>
            <w:r w:rsidRPr="00BE581E">
              <w:rPr>
                <w:rFonts w:ascii="Times New Roman" w:hAnsi="Times New Roman" w:cs="Times New Roman"/>
                <w:b/>
                <w:bCs/>
                <w:iCs/>
                <w:sz w:val="24"/>
                <w:szCs w:val="24"/>
              </w:rPr>
              <w:t>25</w:t>
            </w:r>
            <w:r w:rsidRPr="00BE581E">
              <w:rPr>
                <w:rFonts w:ascii="Times New Roman" w:hAnsi="Times New Roman" w:cs="Times New Roman"/>
                <w:b/>
                <w:bCs/>
                <w:iCs/>
                <w:sz w:val="24"/>
                <w:szCs w:val="24"/>
              </w:rPr>
              <w:t>.</w:t>
            </w:r>
          </w:p>
        </w:tc>
        <w:tc>
          <w:tcPr>
            <w:tcW w:w="3401" w:type="dxa"/>
          </w:tcPr>
          <w:p w14:paraId="4903224A" w14:textId="77777777" w:rsidR="00BE581E" w:rsidRPr="00BE581E" w:rsidRDefault="00BE581E" w:rsidP="00BE581E">
            <w:pPr>
              <w:jc w:val="both"/>
              <w:rPr>
                <w:rFonts w:ascii="Times New Roman" w:hAnsi="Times New Roman"/>
                <w:sz w:val="24"/>
                <w:szCs w:val="24"/>
              </w:rPr>
            </w:pPr>
            <w:r w:rsidRPr="00BE581E">
              <w:rPr>
                <w:rFonts w:ascii="Times New Roman" w:hAnsi="Times New Roman"/>
                <w:sz w:val="24"/>
                <w:szCs w:val="24"/>
              </w:rPr>
              <w:t>проєкт Закону України «Про Державний бюджет України на 2022 рік»</w:t>
            </w:r>
          </w:p>
          <w:p w14:paraId="18475E5B" w14:textId="77777777" w:rsidR="00BE581E" w:rsidRPr="00BE581E" w:rsidRDefault="00BE581E" w:rsidP="00BE581E">
            <w:pPr>
              <w:jc w:val="both"/>
              <w:rPr>
                <w:rFonts w:ascii="Times New Roman" w:hAnsi="Times New Roman"/>
                <w:sz w:val="24"/>
                <w:szCs w:val="24"/>
              </w:rPr>
            </w:pPr>
          </w:p>
          <w:p w14:paraId="04FB8B00" w14:textId="77777777" w:rsidR="00BE581E" w:rsidRPr="00BE581E" w:rsidRDefault="00BE581E" w:rsidP="00BE581E">
            <w:pPr>
              <w:jc w:val="both"/>
              <w:rPr>
                <w:rFonts w:ascii="Times New Roman" w:hAnsi="Times New Roman"/>
                <w:b/>
                <w:bCs/>
                <w:sz w:val="24"/>
                <w:szCs w:val="24"/>
              </w:rPr>
            </w:pPr>
            <w:r w:rsidRPr="00BE581E">
              <w:rPr>
                <w:rFonts w:ascii="Times New Roman" w:hAnsi="Times New Roman"/>
                <w:b/>
                <w:bCs/>
                <w:sz w:val="24"/>
                <w:szCs w:val="24"/>
              </w:rPr>
              <w:t>реєстр. № 6000 від 15.09.2021</w:t>
            </w:r>
          </w:p>
          <w:p w14:paraId="41102C7B" w14:textId="77777777" w:rsidR="00BE581E" w:rsidRPr="00BE581E" w:rsidRDefault="00BE581E" w:rsidP="00BE581E">
            <w:pPr>
              <w:jc w:val="both"/>
              <w:rPr>
                <w:rFonts w:ascii="Times New Roman" w:hAnsi="Times New Roman"/>
                <w:sz w:val="24"/>
                <w:szCs w:val="24"/>
              </w:rPr>
            </w:pPr>
          </w:p>
          <w:p w14:paraId="33A87097" w14:textId="24874E57" w:rsidR="00BE581E" w:rsidRPr="00BE581E" w:rsidRDefault="00BE581E" w:rsidP="00BE581E">
            <w:pPr>
              <w:rPr>
                <w:rFonts w:ascii="Times New Roman" w:hAnsi="Times New Roman" w:cs="Times New Roman"/>
                <w:spacing w:val="-8"/>
                <w:sz w:val="24"/>
                <w:szCs w:val="24"/>
              </w:rPr>
            </w:pPr>
            <w:r w:rsidRPr="00BE581E">
              <w:rPr>
                <w:rFonts w:ascii="Times New Roman" w:hAnsi="Times New Roman"/>
                <w:sz w:val="24"/>
                <w:szCs w:val="24"/>
              </w:rPr>
              <w:t>автор – КМУ</w:t>
            </w:r>
          </w:p>
        </w:tc>
        <w:tc>
          <w:tcPr>
            <w:tcW w:w="5673" w:type="dxa"/>
          </w:tcPr>
          <w:p w14:paraId="75D52968" w14:textId="77777777" w:rsidR="00BE581E" w:rsidRPr="00BE581E" w:rsidRDefault="00BE581E" w:rsidP="00BE581E">
            <w:pPr>
              <w:ind w:left="8" w:firstLine="425"/>
              <w:jc w:val="both"/>
              <w:rPr>
                <w:rFonts w:ascii="Times New Roman" w:hAnsi="Times New Roman"/>
                <w:sz w:val="24"/>
                <w:szCs w:val="24"/>
              </w:rPr>
            </w:pPr>
            <w:r w:rsidRPr="00BE581E">
              <w:rPr>
                <w:rFonts w:ascii="Times New Roman" w:hAnsi="Times New Roman"/>
                <w:sz w:val="24"/>
                <w:szCs w:val="24"/>
              </w:rPr>
              <w:t xml:space="preserve">Показники Державного бюджету України на 2022 рік порушують низку норм законодавства та положень </w:t>
            </w:r>
            <w:proofErr w:type="spellStart"/>
            <w:r w:rsidRPr="00BE581E">
              <w:rPr>
                <w:rFonts w:ascii="Times New Roman" w:hAnsi="Times New Roman"/>
                <w:sz w:val="24"/>
                <w:szCs w:val="24"/>
              </w:rPr>
              <w:t>Генугоди</w:t>
            </w:r>
            <w:proofErr w:type="spellEnd"/>
            <w:r w:rsidRPr="00BE581E">
              <w:rPr>
                <w:rFonts w:ascii="Times New Roman" w:hAnsi="Times New Roman"/>
                <w:sz w:val="24"/>
                <w:szCs w:val="24"/>
              </w:rPr>
              <w:t>, зокрема:</w:t>
            </w:r>
          </w:p>
          <w:p w14:paraId="0DA277C4" w14:textId="77777777" w:rsidR="00BE581E" w:rsidRPr="00BE581E" w:rsidRDefault="00BE581E" w:rsidP="00BE581E">
            <w:pPr>
              <w:shd w:val="clear" w:color="auto" w:fill="FFFFFF" w:themeFill="background1"/>
              <w:ind w:firstLine="433"/>
              <w:jc w:val="both"/>
              <w:rPr>
                <w:rFonts w:ascii="Times New Roman" w:hAnsi="Times New Roman"/>
                <w:sz w:val="24"/>
                <w:szCs w:val="24"/>
              </w:rPr>
            </w:pPr>
            <w:r w:rsidRPr="00BE581E">
              <w:rPr>
                <w:rFonts w:ascii="Times New Roman" w:hAnsi="Times New Roman"/>
                <w:sz w:val="24"/>
                <w:szCs w:val="24"/>
              </w:rPr>
              <w:t>- занижені розміри державних соціальних стандартів та гарантій:</w:t>
            </w:r>
          </w:p>
          <w:p w14:paraId="2CD94CC8" w14:textId="77777777" w:rsidR="00BE581E" w:rsidRPr="00BE581E" w:rsidRDefault="00BE581E" w:rsidP="00BE581E">
            <w:pPr>
              <w:shd w:val="clear" w:color="auto" w:fill="FFFFFF" w:themeFill="background1"/>
              <w:ind w:left="575"/>
              <w:jc w:val="both"/>
              <w:rPr>
                <w:rFonts w:ascii="Times New Roman" w:hAnsi="Times New Roman"/>
                <w:sz w:val="24"/>
                <w:szCs w:val="24"/>
              </w:rPr>
            </w:pPr>
            <w:r w:rsidRPr="00BE581E">
              <w:rPr>
                <w:rFonts w:ascii="Times New Roman" w:hAnsi="Times New Roman"/>
                <w:sz w:val="24"/>
                <w:szCs w:val="24"/>
              </w:rPr>
              <w:t xml:space="preserve">- прожиткового мінімуму (занижений більш ніж вдвічі), </w:t>
            </w:r>
          </w:p>
          <w:p w14:paraId="27635F70" w14:textId="77777777" w:rsidR="00BE581E" w:rsidRPr="00BE581E" w:rsidRDefault="00BE581E" w:rsidP="00BE581E">
            <w:pPr>
              <w:shd w:val="clear" w:color="auto" w:fill="FFFFFF" w:themeFill="background1"/>
              <w:ind w:left="575"/>
              <w:jc w:val="both"/>
              <w:rPr>
                <w:rFonts w:ascii="Times New Roman" w:hAnsi="Times New Roman"/>
                <w:sz w:val="24"/>
                <w:szCs w:val="24"/>
              </w:rPr>
            </w:pPr>
            <w:r w:rsidRPr="00BE581E">
              <w:rPr>
                <w:rFonts w:ascii="Times New Roman" w:hAnsi="Times New Roman"/>
                <w:sz w:val="24"/>
                <w:szCs w:val="24"/>
              </w:rPr>
              <w:t>- мінімальної заробітної плати (</w:t>
            </w:r>
            <w:r w:rsidRPr="00BE581E">
              <w:rPr>
                <w:rFonts w:ascii="Times New Roman" w:eastAsia="Times New Roman" w:hAnsi="Times New Roman" w:cs="Times New Roman"/>
                <w:sz w:val="24"/>
                <w:szCs w:val="24"/>
                <w:lang w:eastAsia="uk-UA"/>
              </w:rPr>
              <w:t xml:space="preserve">порушено домовленості </w:t>
            </w:r>
            <w:proofErr w:type="spellStart"/>
            <w:r w:rsidRPr="00BE581E">
              <w:rPr>
                <w:rFonts w:ascii="Times New Roman" w:eastAsia="Times New Roman" w:hAnsi="Times New Roman" w:cs="Times New Roman"/>
                <w:sz w:val="24"/>
                <w:szCs w:val="24"/>
                <w:lang w:eastAsia="uk-UA"/>
              </w:rPr>
              <w:t>Генугоди</w:t>
            </w:r>
            <w:proofErr w:type="spellEnd"/>
            <w:r w:rsidRPr="00BE581E">
              <w:rPr>
                <w:rFonts w:ascii="Times New Roman" w:eastAsia="Times New Roman" w:hAnsi="Times New Roman" w:cs="Times New Roman"/>
                <w:sz w:val="24"/>
                <w:szCs w:val="24"/>
                <w:lang w:eastAsia="uk-UA"/>
              </w:rPr>
              <w:t xml:space="preserve"> щодо співвідношення мінімальної заробітної плати до середньомісячної заробітної плати на кінець року на рівні 50% - зазначене співвідношення знижується з 47,7% у 2021 році до 42,9% у 2022 році)</w:t>
            </w:r>
            <w:r w:rsidRPr="00BE581E">
              <w:rPr>
                <w:rFonts w:ascii="Times New Roman" w:hAnsi="Times New Roman"/>
                <w:sz w:val="24"/>
                <w:szCs w:val="24"/>
              </w:rPr>
              <w:t xml:space="preserve">, </w:t>
            </w:r>
          </w:p>
          <w:p w14:paraId="2A5109CE" w14:textId="77777777" w:rsidR="00BE581E" w:rsidRPr="00BE581E" w:rsidRDefault="00BE581E" w:rsidP="00BE581E">
            <w:pPr>
              <w:shd w:val="clear" w:color="auto" w:fill="FFFFFF" w:themeFill="background1"/>
              <w:ind w:left="575"/>
              <w:jc w:val="both"/>
              <w:rPr>
                <w:rFonts w:ascii="Times New Roman" w:hAnsi="Times New Roman"/>
                <w:sz w:val="24"/>
                <w:szCs w:val="24"/>
              </w:rPr>
            </w:pPr>
            <w:r w:rsidRPr="00BE581E">
              <w:rPr>
                <w:rFonts w:ascii="Times New Roman" w:hAnsi="Times New Roman"/>
                <w:sz w:val="24"/>
                <w:szCs w:val="24"/>
              </w:rPr>
              <w:t>- посадового окладу працівника І тарифного розряду ЄТС (</w:t>
            </w:r>
            <w:r w:rsidRPr="00BE581E">
              <w:rPr>
                <w:rFonts w:ascii="Times New Roman" w:eastAsia="Times New Roman" w:hAnsi="Times New Roman" w:cs="Times New Roman"/>
                <w:sz w:val="24"/>
                <w:szCs w:val="24"/>
                <w:lang w:eastAsia="uk-UA"/>
              </w:rPr>
              <w:t xml:space="preserve">не забезпечено норму </w:t>
            </w:r>
            <w:proofErr w:type="spellStart"/>
            <w:r w:rsidRPr="00BE581E">
              <w:rPr>
                <w:rFonts w:ascii="Times New Roman" w:eastAsia="Times New Roman" w:hAnsi="Times New Roman" w:cs="Times New Roman"/>
                <w:sz w:val="24"/>
                <w:szCs w:val="24"/>
                <w:lang w:eastAsia="uk-UA"/>
              </w:rPr>
              <w:t>Генугоди</w:t>
            </w:r>
            <w:proofErr w:type="spellEnd"/>
            <w:r w:rsidRPr="00BE581E">
              <w:rPr>
                <w:rFonts w:ascii="Times New Roman" w:eastAsia="Times New Roman" w:hAnsi="Times New Roman" w:cs="Times New Roman"/>
                <w:sz w:val="24"/>
                <w:szCs w:val="24"/>
                <w:lang w:eastAsia="uk-UA"/>
              </w:rPr>
              <w:t xml:space="preserve"> про скорочення розриву між </w:t>
            </w:r>
            <w:r w:rsidRPr="00BE581E">
              <w:rPr>
                <w:rFonts w:ascii="Times New Roman" w:eastAsia="Times New Roman" w:hAnsi="Times New Roman" w:cs="Times New Roman"/>
                <w:bCs/>
                <w:sz w:val="24"/>
                <w:szCs w:val="24"/>
                <w:lang w:eastAsia="uk-UA"/>
              </w:rPr>
              <w:t>розмірами посадового окладу працівника І тарифного розряду ЄТС</w:t>
            </w:r>
            <w:r w:rsidRPr="00BE581E">
              <w:rPr>
                <w:rFonts w:ascii="Times New Roman" w:eastAsia="Times New Roman" w:hAnsi="Times New Roman" w:cs="Times New Roman"/>
                <w:sz w:val="24"/>
                <w:szCs w:val="24"/>
                <w:lang w:eastAsia="uk-UA"/>
              </w:rPr>
              <w:t> та фактичним розміром прожиткового мінімум для працездатних осіб, який зростатиме з 2631 грн. у 2021 році до 2880 грн. у 2022 році)</w:t>
            </w:r>
            <w:r w:rsidRPr="00BE581E">
              <w:rPr>
                <w:rFonts w:ascii="Times New Roman" w:hAnsi="Times New Roman"/>
                <w:sz w:val="24"/>
                <w:szCs w:val="24"/>
              </w:rPr>
              <w:t>;</w:t>
            </w:r>
          </w:p>
          <w:p w14:paraId="01F1ED92" w14:textId="77777777" w:rsidR="00BE581E" w:rsidRPr="00BE581E" w:rsidRDefault="00BE581E" w:rsidP="00BE581E">
            <w:pPr>
              <w:ind w:left="8" w:firstLine="425"/>
              <w:jc w:val="both"/>
              <w:rPr>
                <w:rFonts w:ascii="Times New Roman" w:hAnsi="Times New Roman"/>
                <w:sz w:val="24"/>
                <w:szCs w:val="24"/>
              </w:rPr>
            </w:pPr>
            <w:r w:rsidRPr="00BE581E">
              <w:rPr>
                <w:rFonts w:ascii="Times New Roman" w:hAnsi="Times New Roman"/>
                <w:sz w:val="24"/>
                <w:szCs w:val="24"/>
              </w:rPr>
              <w:lastRenderedPageBreak/>
              <w:t xml:space="preserve">- не забезпечено достатнє фінансування </w:t>
            </w:r>
            <w:proofErr w:type="spellStart"/>
            <w:r w:rsidRPr="00BE581E">
              <w:rPr>
                <w:rFonts w:ascii="Times New Roman" w:hAnsi="Times New Roman"/>
                <w:sz w:val="24"/>
                <w:szCs w:val="24"/>
              </w:rPr>
              <w:t>бджетних</w:t>
            </w:r>
            <w:proofErr w:type="spellEnd"/>
            <w:r w:rsidRPr="00BE581E">
              <w:rPr>
                <w:rFonts w:ascii="Times New Roman" w:hAnsi="Times New Roman"/>
                <w:sz w:val="24"/>
                <w:szCs w:val="24"/>
              </w:rPr>
              <w:t xml:space="preserve"> галузей та галузей, що фінансуються чи дотуються з бюджету.</w:t>
            </w:r>
          </w:p>
          <w:p w14:paraId="3933A353" w14:textId="77777777" w:rsidR="00BE581E" w:rsidRPr="00BE581E" w:rsidRDefault="00BE581E" w:rsidP="00BE581E">
            <w:pPr>
              <w:ind w:left="8" w:firstLine="425"/>
              <w:jc w:val="both"/>
              <w:rPr>
                <w:rFonts w:ascii="Times New Roman" w:hAnsi="Times New Roman"/>
                <w:sz w:val="24"/>
                <w:szCs w:val="24"/>
              </w:rPr>
            </w:pPr>
          </w:p>
          <w:p w14:paraId="5FF42CDE" w14:textId="77777777" w:rsidR="00BE581E" w:rsidRPr="00BE581E" w:rsidRDefault="00BE581E" w:rsidP="00BE581E">
            <w:pPr>
              <w:spacing w:line="228" w:lineRule="auto"/>
              <w:ind w:firstLine="609"/>
              <w:jc w:val="both"/>
              <w:rPr>
                <w:rFonts w:ascii="Times New Roman" w:hAnsi="Times New Roman" w:cs="Times New Roman"/>
                <w:spacing w:val="-8"/>
                <w:sz w:val="24"/>
                <w:szCs w:val="24"/>
              </w:rPr>
            </w:pPr>
          </w:p>
        </w:tc>
        <w:tc>
          <w:tcPr>
            <w:tcW w:w="5812" w:type="dxa"/>
          </w:tcPr>
          <w:p w14:paraId="0D0D8438" w14:textId="77777777" w:rsidR="00BE581E" w:rsidRPr="00BE581E" w:rsidRDefault="00BE581E" w:rsidP="00BE581E">
            <w:pPr>
              <w:ind w:firstLine="315"/>
              <w:jc w:val="both"/>
              <w:rPr>
                <w:rFonts w:ascii="Times New Roman" w:hAnsi="Times New Roman"/>
                <w:sz w:val="24"/>
                <w:szCs w:val="24"/>
              </w:rPr>
            </w:pPr>
            <w:r w:rsidRPr="00BE581E">
              <w:rPr>
                <w:rFonts w:ascii="Times New Roman" w:hAnsi="Times New Roman"/>
                <w:sz w:val="24"/>
                <w:szCs w:val="24"/>
              </w:rPr>
              <w:lastRenderedPageBreak/>
              <w:t xml:space="preserve">Консолідовані профспілкові пропозиції до проекту Державного бюджету України на 2022 рік (схвалено рішенням СПО об’єднань профспілок від 29.07.2021 № 26-1) надіслано Мінфіну, </w:t>
            </w:r>
            <w:proofErr w:type="spellStart"/>
            <w:r w:rsidRPr="00BE581E">
              <w:rPr>
                <w:rFonts w:ascii="Times New Roman" w:hAnsi="Times New Roman"/>
                <w:sz w:val="24"/>
                <w:szCs w:val="24"/>
              </w:rPr>
              <w:t>Мінсоцполітики</w:t>
            </w:r>
            <w:proofErr w:type="spellEnd"/>
            <w:r w:rsidRPr="00BE581E">
              <w:rPr>
                <w:rFonts w:ascii="Times New Roman" w:hAnsi="Times New Roman"/>
                <w:sz w:val="24"/>
                <w:szCs w:val="24"/>
              </w:rPr>
              <w:t>, Мінекономіки, НТСЕР та СПО роботодавців України (лист від 30.07.2021 № 01-12/642-спо).</w:t>
            </w:r>
          </w:p>
          <w:p w14:paraId="5A961363" w14:textId="77777777" w:rsidR="00BE581E" w:rsidRPr="00BE581E" w:rsidRDefault="00BE581E" w:rsidP="00BE581E">
            <w:pPr>
              <w:ind w:firstLine="315"/>
              <w:jc w:val="both"/>
              <w:rPr>
                <w:rFonts w:ascii="Times New Roman" w:hAnsi="Times New Roman"/>
                <w:sz w:val="24"/>
                <w:szCs w:val="24"/>
              </w:rPr>
            </w:pPr>
            <w:r w:rsidRPr="00BE581E">
              <w:rPr>
                <w:rFonts w:ascii="Times New Roman" w:hAnsi="Times New Roman"/>
                <w:sz w:val="24"/>
                <w:szCs w:val="24"/>
              </w:rPr>
              <w:t>У порушення чинної Генеральної угоди проект Закону України «Про Державний бюджет України на 2022 рік» на погодження до СПО об’єднань профспілок не надходив.</w:t>
            </w:r>
          </w:p>
          <w:p w14:paraId="4A729BE6" w14:textId="77777777" w:rsidR="00BE581E" w:rsidRPr="00BE581E" w:rsidRDefault="00BE581E" w:rsidP="00BE581E">
            <w:pPr>
              <w:ind w:firstLine="315"/>
              <w:jc w:val="both"/>
              <w:rPr>
                <w:rFonts w:ascii="Times New Roman" w:hAnsi="Times New Roman"/>
                <w:sz w:val="24"/>
                <w:szCs w:val="24"/>
              </w:rPr>
            </w:pPr>
            <w:r w:rsidRPr="00BE581E">
              <w:rPr>
                <w:rFonts w:ascii="Times New Roman" w:hAnsi="Times New Roman"/>
                <w:sz w:val="24"/>
                <w:szCs w:val="24"/>
              </w:rPr>
              <w:t xml:space="preserve">02.09.2021 проведена робоча зустріч представників Мінфіну, </w:t>
            </w:r>
            <w:proofErr w:type="spellStart"/>
            <w:r w:rsidRPr="00BE581E">
              <w:rPr>
                <w:rFonts w:ascii="Times New Roman" w:hAnsi="Times New Roman"/>
                <w:sz w:val="24"/>
                <w:szCs w:val="24"/>
              </w:rPr>
              <w:t>Мінсоцполітики</w:t>
            </w:r>
            <w:proofErr w:type="spellEnd"/>
            <w:r w:rsidRPr="00BE581E">
              <w:rPr>
                <w:rFonts w:ascii="Times New Roman" w:hAnsi="Times New Roman"/>
                <w:sz w:val="24"/>
                <w:szCs w:val="24"/>
              </w:rPr>
              <w:t xml:space="preserve"> і Мінекономіки, профспілок та роботодавців з обговорення пропозицій Сторін соціального діалогу до Держбюджету-2022.</w:t>
            </w:r>
          </w:p>
          <w:p w14:paraId="29D3A5B7" w14:textId="77777777" w:rsidR="00BE581E" w:rsidRPr="00BE581E" w:rsidRDefault="00BE581E" w:rsidP="00BE581E">
            <w:pPr>
              <w:ind w:firstLine="315"/>
              <w:jc w:val="both"/>
              <w:rPr>
                <w:rFonts w:ascii="Times New Roman" w:hAnsi="Times New Roman"/>
                <w:sz w:val="24"/>
                <w:szCs w:val="24"/>
              </w:rPr>
            </w:pPr>
            <w:r w:rsidRPr="00BE581E">
              <w:rPr>
                <w:rFonts w:ascii="Times New Roman" w:hAnsi="Times New Roman"/>
                <w:sz w:val="24"/>
                <w:szCs w:val="24"/>
              </w:rPr>
              <w:t xml:space="preserve">СПО об’єднань профспілок надіслав постатейні профспілкові пропозиції та зауваження до законопроекту № 6000 комітетам ВРУ з питань: бюджету; соціальної політики та захисту прав ветеранів; економічного розвитку; енергетики та житлово-комунальних послуг; здоров'я нації, медичної допомоги та медичного страхування; освіти, науки та інновацій, а також представникам ФПУ у ВРУ – народним депутатам України Івченку В.Є. та Рудику </w:t>
            </w:r>
            <w:r w:rsidRPr="00BE581E">
              <w:rPr>
                <w:rFonts w:ascii="Times New Roman" w:hAnsi="Times New Roman"/>
                <w:sz w:val="24"/>
                <w:szCs w:val="24"/>
              </w:rPr>
              <w:lastRenderedPageBreak/>
              <w:t>С.Я. (листи від 23.09.2021 № 01-12/791-cпо, № 01-12/794-спо, № 05/01-15/593).</w:t>
            </w:r>
          </w:p>
          <w:p w14:paraId="37892B2F" w14:textId="77777777" w:rsidR="00BE581E" w:rsidRPr="00BE581E" w:rsidRDefault="00BE581E" w:rsidP="00BE581E">
            <w:pPr>
              <w:ind w:firstLine="315"/>
              <w:jc w:val="both"/>
              <w:rPr>
                <w:rFonts w:ascii="Times New Roman" w:hAnsi="Times New Roman" w:cs="Times New Roman"/>
                <w:sz w:val="24"/>
                <w:szCs w:val="24"/>
              </w:rPr>
            </w:pPr>
            <w:r w:rsidRPr="00BE581E">
              <w:rPr>
                <w:rFonts w:ascii="Times New Roman" w:hAnsi="Times New Roman" w:cs="Times New Roman"/>
                <w:sz w:val="24"/>
                <w:szCs w:val="24"/>
                <w:shd w:val="clear" w:color="auto" w:fill="FFFFFF"/>
              </w:rPr>
              <w:t xml:space="preserve">24.09.2021 </w:t>
            </w:r>
            <w:r w:rsidRPr="00BE581E">
              <w:rPr>
                <w:rFonts w:ascii="Times New Roman" w:hAnsi="Times New Roman" w:cs="Times New Roman"/>
                <w:sz w:val="24"/>
                <w:szCs w:val="24"/>
              </w:rPr>
              <w:t xml:space="preserve">постатейні профспілкові пропозиції та зауваження надіслано членам СПО об’єднань профспілок та територіальним профоб’єднання </w:t>
            </w:r>
            <w:r w:rsidRPr="00BE581E">
              <w:rPr>
                <w:rFonts w:ascii="Times New Roman" w:hAnsi="Times New Roman" w:cs="Times New Roman"/>
                <w:sz w:val="24"/>
                <w:szCs w:val="24"/>
                <w:shd w:val="clear" w:color="auto" w:fill="FFFFFF"/>
              </w:rPr>
              <w:t>з пропозицією провести роботу в профільних парламентських комітетах та з народними депутатами щодо відстоювання профспілкової позиції.</w:t>
            </w:r>
          </w:p>
          <w:p w14:paraId="356A1C96" w14:textId="244A6B6A" w:rsidR="00BE581E" w:rsidRPr="00BE581E" w:rsidRDefault="00BE581E" w:rsidP="00BE581E">
            <w:pPr>
              <w:spacing w:line="228" w:lineRule="auto"/>
              <w:ind w:firstLine="462"/>
              <w:jc w:val="both"/>
              <w:rPr>
                <w:rFonts w:ascii="Times New Roman" w:hAnsi="Times New Roman" w:cs="Times New Roman"/>
                <w:spacing w:val="-8"/>
                <w:sz w:val="24"/>
                <w:szCs w:val="24"/>
              </w:rPr>
            </w:pPr>
            <w:r w:rsidRPr="00BE581E">
              <w:rPr>
                <w:rFonts w:ascii="Times New Roman" w:hAnsi="Times New Roman"/>
                <w:sz w:val="24"/>
                <w:szCs w:val="24"/>
              </w:rPr>
              <w:t xml:space="preserve">Разом з тим, однією з вимог Всеукраїнської попереджувальної акції профспілок, яка відбудеться 7 жовтня </w:t>
            </w:r>
            <w:proofErr w:type="spellStart"/>
            <w:r w:rsidRPr="00BE581E">
              <w:rPr>
                <w:rFonts w:ascii="Times New Roman" w:hAnsi="Times New Roman"/>
                <w:sz w:val="24"/>
                <w:szCs w:val="24"/>
              </w:rPr>
              <w:t>ц.р</w:t>
            </w:r>
            <w:proofErr w:type="spellEnd"/>
            <w:r w:rsidRPr="00BE581E">
              <w:rPr>
                <w:rFonts w:ascii="Times New Roman" w:hAnsi="Times New Roman"/>
                <w:sz w:val="24"/>
                <w:szCs w:val="24"/>
              </w:rPr>
              <w:t>., є вимога щодо забезпечення прийняття соціально спрямованого Державного бюджету України на 2022 рік із встановленням визначених законами України розмірів державних соціальних стандартів та гарантій з метою скорочення бідності і соціальної нерівності.</w:t>
            </w:r>
          </w:p>
        </w:tc>
      </w:tr>
    </w:tbl>
    <w:p w14:paraId="4099CF1A" w14:textId="5EAEE4CE" w:rsidR="00BD438F" w:rsidRPr="00BE581E" w:rsidRDefault="003E75E2" w:rsidP="00222953">
      <w:pPr>
        <w:rPr>
          <w:rFonts w:ascii="Times New Roman" w:hAnsi="Times New Roman" w:cs="Times New Roman"/>
          <w:b/>
          <w:bCs/>
          <w:sz w:val="28"/>
          <w:szCs w:val="28"/>
        </w:rPr>
      </w:pPr>
      <w:r w:rsidRPr="00BE581E">
        <w:rPr>
          <w:rFonts w:ascii="Times New Roman" w:hAnsi="Times New Roman" w:cs="Times New Roman"/>
          <w:b/>
          <w:bCs/>
          <w:sz w:val="28"/>
          <w:szCs w:val="28"/>
        </w:rPr>
        <w:lastRenderedPageBreak/>
        <w:t xml:space="preserve"> </w:t>
      </w:r>
    </w:p>
    <w:sectPr w:rsidR="00BD438F" w:rsidRPr="00BE581E" w:rsidSect="0031340F">
      <w:pgSz w:w="16838" w:h="11906" w:orient="landscape"/>
      <w:pgMar w:top="56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403D9"/>
    <w:multiLevelType w:val="hybridMultilevel"/>
    <w:tmpl w:val="BA700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7BC1090"/>
    <w:multiLevelType w:val="hybridMultilevel"/>
    <w:tmpl w:val="89BEB252"/>
    <w:lvl w:ilvl="0" w:tplc="E49CE186">
      <w:start w:val="2"/>
      <w:numFmt w:val="bullet"/>
      <w:lvlText w:val="-"/>
      <w:lvlJc w:val="left"/>
      <w:pPr>
        <w:tabs>
          <w:tab w:val="num" w:pos="393"/>
        </w:tabs>
        <w:ind w:left="393" w:hanging="360"/>
      </w:pPr>
      <w:rPr>
        <w:rFonts w:ascii="Times New Roman" w:eastAsia="Times New Roman" w:hAnsi="Times New Roman" w:hint="default"/>
        <w:color w:val="000000"/>
      </w:rPr>
    </w:lvl>
    <w:lvl w:ilvl="1" w:tplc="04220003" w:tentative="1">
      <w:start w:val="1"/>
      <w:numFmt w:val="bullet"/>
      <w:lvlText w:val="o"/>
      <w:lvlJc w:val="left"/>
      <w:pPr>
        <w:tabs>
          <w:tab w:val="num" w:pos="1113"/>
        </w:tabs>
        <w:ind w:left="1113" w:hanging="360"/>
      </w:pPr>
      <w:rPr>
        <w:rFonts w:ascii="Courier New" w:hAnsi="Courier New" w:hint="default"/>
      </w:rPr>
    </w:lvl>
    <w:lvl w:ilvl="2" w:tplc="04220005" w:tentative="1">
      <w:start w:val="1"/>
      <w:numFmt w:val="bullet"/>
      <w:lvlText w:val=""/>
      <w:lvlJc w:val="left"/>
      <w:pPr>
        <w:tabs>
          <w:tab w:val="num" w:pos="1833"/>
        </w:tabs>
        <w:ind w:left="1833" w:hanging="360"/>
      </w:pPr>
      <w:rPr>
        <w:rFonts w:ascii="Wingdings" w:hAnsi="Wingdings" w:hint="default"/>
      </w:rPr>
    </w:lvl>
    <w:lvl w:ilvl="3" w:tplc="04220001" w:tentative="1">
      <w:start w:val="1"/>
      <w:numFmt w:val="bullet"/>
      <w:lvlText w:val=""/>
      <w:lvlJc w:val="left"/>
      <w:pPr>
        <w:tabs>
          <w:tab w:val="num" w:pos="2553"/>
        </w:tabs>
        <w:ind w:left="2553" w:hanging="360"/>
      </w:pPr>
      <w:rPr>
        <w:rFonts w:ascii="Symbol" w:hAnsi="Symbol" w:hint="default"/>
      </w:rPr>
    </w:lvl>
    <w:lvl w:ilvl="4" w:tplc="04220003" w:tentative="1">
      <w:start w:val="1"/>
      <w:numFmt w:val="bullet"/>
      <w:lvlText w:val="o"/>
      <w:lvlJc w:val="left"/>
      <w:pPr>
        <w:tabs>
          <w:tab w:val="num" w:pos="3273"/>
        </w:tabs>
        <w:ind w:left="3273" w:hanging="360"/>
      </w:pPr>
      <w:rPr>
        <w:rFonts w:ascii="Courier New" w:hAnsi="Courier New" w:hint="default"/>
      </w:rPr>
    </w:lvl>
    <w:lvl w:ilvl="5" w:tplc="04220005" w:tentative="1">
      <w:start w:val="1"/>
      <w:numFmt w:val="bullet"/>
      <w:lvlText w:val=""/>
      <w:lvlJc w:val="left"/>
      <w:pPr>
        <w:tabs>
          <w:tab w:val="num" w:pos="3993"/>
        </w:tabs>
        <w:ind w:left="3993" w:hanging="360"/>
      </w:pPr>
      <w:rPr>
        <w:rFonts w:ascii="Wingdings" w:hAnsi="Wingdings" w:hint="default"/>
      </w:rPr>
    </w:lvl>
    <w:lvl w:ilvl="6" w:tplc="04220001" w:tentative="1">
      <w:start w:val="1"/>
      <w:numFmt w:val="bullet"/>
      <w:lvlText w:val=""/>
      <w:lvlJc w:val="left"/>
      <w:pPr>
        <w:tabs>
          <w:tab w:val="num" w:pos="4713"/>
        </w:tabs>
        <w:ind w:left="4713" w:hanging="360"/>
      </w:pPr>
      <w:rPr>
        <w:rFonts w:ascii="Symbol" w:hAnsi="Symbol" w:hint="default"/>
      </w:rPr>
    </w:lvl>
    <w:lvl w:ilvl="7" w:tplc="04220003" w:tentative="1">
      <w:start w:val="1"/>
      <w:numFmt w:val="bullet"/>
      <w:lvlText w:val="o"/>
      <w:lvlJc w:val="left"/>
      <w:pPr>
        <w:tabs>
          <w:tab w:val="num" w:pos="5433"/>
        </w:tabs>
        <w:ind w:left="5433" w:hanging="360"/>
      </w:pPr>
      <w:rPr>
        <w:rFonts w:ascii="Courier New" w:hAnsi="Courier New" w:hint="default"/>
      </w:rPr>
    </w:lvl>
    <w:lvl w:ilvl="8" w:tplc="04220005" w:tentative="1">
      <w:start w:val="1"/>
      <w:numFmt w:val="bullet"/>
      <w:lvlText w:val=""/>
      <w:lvlJc w:val="left"/>
      <w:pPr>
        <w:tabs>
          <w:tab w:val="num" w:pos="6153"/>
        </w:tabs>
        <w:ind w:left="6153" w:hanging="360"/>
      </w:pPr>
      <w:rPr>
        <w:rFonts w:ascii="Wingdings" w:hAnsi="Wingdings" w:hint="default"/>
      </w:rPr>
    </w:lvl>
  </w:abstractNum>
  <w:abstractNum w:abstractNumId="2" w15:restartNumberingAfterBreak="0">
    <w:nsid w:val="6D9420FB"/>
    <w:multiLevelType w:val="hybridMultilevel"/>
    <w:tmpl w:val="8CA65FD0"/>
    <w:lvl w:ilvl="0" w:tplc="06506C18">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D5D"/>
    <w:rsid w:val="0005160A"/>
    <w:rsid w:val="00074A45"/>
    <w:rsid w:val="00116585"/>
    <w:rsid w:val="00132709"/>
    <w:rsid w:val="001829ED"/>
    <w:rsid w:val="00190DC6"/>
    <w:rsid w:val="001E63B5"/>
    <w:rsid w:val="001F7352"/>
    <w:rsid w:val="00222953"/>
    <w:rsid w:val="00252E4D"/>
    <w:rsid w:val="0026391C"/>
    <w:rsid w:val="0031340F"/>
    <w:rsid w:val="00323380"/>
    <w:rsid w:val="00355BBF"/>
    <w:rsid w:val="003E75E2"/>
    <w:rsid w:val="004416EF"/>
    <w:rsid w:val="00451AF5"/>
    <w:rsid w:val="00466675"/>
    <w:rsid w:val="00487A83"/>
    <w:rsid w:val="004A614F"/>
    <w:rsid w:val="004E18EE"/>
    <w:rsid w:val="00513EE0"/>
    <w:rsid w:val="00521D1E"/>
    <w:rsid w:val="005B3F0C"/>
    <w:rsid w:val="005C7304"/>
    <w:rsid w:val="00640524"/>
    <w:rsid w:val="00643CA6"/>
    <w:rsid w:val="0066091A"/>
    <w:rsid w:val="00680BC2"/>
    <w:rsid w:val="006A5005"/>
    <w:rsid w:val="006E1081"/>
    <w:rsid w:val="00725BDF"/>
    <w:rsid w:val="007949B4"/>
    <w:rsid w:val="007C58AC"/>
    <w:rsid w:val="007F2CE0"/>
    <w:rsid w:val="00804082"/>
    <w:rsid w:val="00837D2D"/>
    <w:rsid w:val="00865AB6"/>
    <w:rsid w:val="008664E3"/>
    <w:rsid w:val="008B76B8"/>
    <w:rsid w:val="008D4DAB"/>
    <w:rsid w:val="008E66A4"/>
    <w:rsid w:val="00931D7B"/>
    <w:rsid w:val="00993D82"/>
    <w:rsid w:val="00A10D5D"/>
    <w:rsid w:val="00A1118B"/>
    <w:rsid w:val="00A711FB"/>
    <w:rsid w:val="00AB1754"/>
    <w:rsid w:val="00AC24B8"/>
    <w:rsid w:val="00AC4DA4"/>
    <w:rsid w:val="00AE4293"/>
    <w:rsid w:val="00AF57F6"/>
    <w:rsid w:val="00B36FD5"/>
    <w:rsid w:val="00B55CA2"/>
    <w:rsid w:val="00B62694"/>
    <w:rsid w:val="00BD438F"/>
    <w:rsid w:val="00BE581E"/>
    <w:rsid w:val="00C01127"/>
    <w:rsid w:val="00CF419D"/>
    <w:rsid w:val="00D21602"/>
    <w:rsid w:val="00D51420"/>
    <w:rsid w:val="00D64EED"/>
    <w:rsid w:val="00D80634"/>
    <w:rsid w:val="00D8375A"/>
    <w:rsid w:val="00E92715"/>
    <w:rsid w:val="00F003B3"/>
    <w:rsid w:val="00F4460E"/>
    <w:rsid w:val="00F51790"/>
    <w:rsid w:val="00F70AB6"/>
    <w:rsid w:val="00F84771"/>
    <w:rsid w:val="00F92CC2"/>
    <w:rsid w:val="00FD1B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84549"/>
  <w15:chartTrackingRefBased/>
  <w15:docId w15:val="{E1D88D27-05A9-455B-ABA6-4DEDE825E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qFormat/>
    <w:rsid w:val="00D8375A"/>
    <w:pPr>
      <w:spacing w:before="100" w:beforeAutospacing="1" w:after="100" w:afterAutospacing="1" w:line="240" w:lineRule="auto"/>
      <w:outlineLvl w:val="2"/>
    </w:pPr>
    <w:rPr>
      <w:rFonts w:ascii="Times New Roman" w:eastAsia="Batang" w:hAnsi="Times New Roman" w:cs="Times New Roman"/>
      <w:b/>
      <w:bCs/>
      <w:sz w:val="27"/>
      <w:szCs w:val="27"/>
      <w:lang w:val="ru-RU"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5005"/>
    <w:rPr>
      <w:color w:val="0563C1" w:themeColor="hyperlink"/>
      <w:u w:val="single"/>
    </w:rPr>
  </w:style>
  <w:style w:type="character" w:styleId="a4">
    <w:name w:val="Unresolved Mention"/>
    <w:basedOn w:val="a0"/>
    <w:uiPriority w:val="99"/>
    <w:semiHidden/>
    <w:unhideWhenUsed/>
    <w:rsid w:val="006A5005"/>
    <w:rPr>
      <w:color w:val="605E5C"/>
      <w:shd w:val="clear" w:color="auto" w:fill="E1DFDD"/>
    </w:rPr>
  </w:style>
  <w:style w:type="table" w:styleId="a5">
    <w:name w:val="Table Grid"/>
    <w:basedOn w:val="a1"/>
    <w:uiPriority w:val="39"/>
    <w:rsid w:val="006A5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aliases w:val="Обычный (веб) Знак,Знак1 Знак,Знак1"/>
    <w:basedOn w:val="a"/>
    <w:link w:val="a7"/>
    <w:rsid w:val="00D8375A"/>
    <w:pPr>
      <w:spacing w:before="100" w:beforeAutospacing="1" w:after="100" w:afterAutospacing="1" w:line="240" w:lineRule="auto"/>
    </w:pPr>
    <w:rPr>
      <w:rFonts w:ascii="Times New Roman" w:eastAsia="Batang" w:hAnsi="Times New Roman" w:cs="Times New Roman"/>
      <w:sz w:val="24"/>
      <w:szCs w:val="20"/>
      <w:lang w:eastAsia="uk-UA"/>
    </w:rPr>
  </w:style>
  <w:style w:type="character" w:customStyle="1" w:styleId="a7">
    <w:name w:val="Звичайний (веб) Знак"/>
    <w:aliases w:val="Обычный (веб) Знак Знак,Знак1 Знак Знак,Знак1 Знак1"/>
    <w:link w:val="a6"/>
    <w:locked/>
    <w:rsid w:val="00D8375A"/>
    <w:rPr>
      <w:rFonts w:ascii="Times New Roman" w:eastAsia="Batang" w:hAnsi="Times New Roman" w:cs="Times New Roman"/>
      <w:sz w:val="24"/>
      <w:szCs w:val="20"/>
      <w:lang w:eastAsia="uk-UA"/>
    </w:rPr>
  </w:style>
  <w:style w:type="character" w:customStyle="1" w:styleId="30">
    <w:name w:val="Заголовок 3 Знак"/>
    <w:basedOn w:val="a0"/>
    <w:link w:val="3"/>
    <w:rsid w:val="00D8375A"/>
    <w:rPr>
      <w:rFonts w:ascii="Times New Roman" w:eastAsia="Batang" w:hAnsi="Times New Roman" w:cs="Times New Roman"/>
      <w:b/>
      <w:bCs/>
      <w:sz w:val="27"/>
      <w:szCs w:val="27"/>
      <w:lang w:val="ru-RU" w:eastAsia="ko-KR"/>
    </w:rPr>
  </w:style>
  <w:style w:type="paragraph" w:styleId="a8">
    <w:name w:val="No Spacing"/>
    <w:link w:val="a9"/>
    <w:uiPriority w:val="99"/>
    <w:qFormat/>
    <w:rsid w:val="00AC24B8"/>
    <w:pPr>
      <w:spacing w:after="0" w:line="240" w:lineRule="auto"/>
    </w:pPr>
    <w:rPr>
      <w:rFonts w:ascii="Calibri" w:eastAsia="Calibri" w:hAnsi="Calibri" w:cs="Times New Roman"/>
      <w:lang w:val="ru-RU"/>
    </w:rPr>
  </w:style>
  <w:style w:type="character" w:styleId="aa">
    <w:name w:val="Strong"/>
    <w:basedOn w:val="a0"/>
    <w:uiPriority w:val="99"/>
    <w:qFormat/>
    <w:rsid w:val="00AC24B8"/>
    <w:rPr>
      <w:rFonts w:cs="Times New Roman"/>
      <w:b/>
      <w:bCs/>
    </w:rPr>
  </w:style>
  <w:style w:type="paragraph" w:styleId="ab">
    <w:name w:val="List Paragraph"/>
    <w:basedOn w:val="a"/>
    <w:uiPriority w:val="99"/>
    <w:qFormat/>
    <w:rsid w:val="004E18EE"/>
    <w:pPr>
      <w:ind w:left="720"/>
      <w:contextualSpacing/>
    </w:pPr>
    <w:rPr>
      <w:lang w:val="en-US"/>
    </w:rPr>
  </w:style>
  <w:style w:type="paragraph" w:customStyle="1" w:styleId="StyleZakonu">
    <w:name w:val="StyleZakonu"/>
    <w:basedOn w:val="a"/>
    <w:link w:val="StyleZakonu0"/>
    <w:rsid w:val="00B36FD5"/>
    <w:pPr>
      <w:spacing w:after="60" w:line="220" w:lineRule="exact"/>
      <w:ind w:firstLine="284"/>
      <w:jc w:val="both"/>
    </w:pPr>
    <w:rPr>
      <w:rFonts w:ascii="Times New Roman" w:eastAsia="Times New Roman" w:hAnsi="Times New Roman" w:cs="Times New Roman"/>
      <w:sz w:val="20"/>
      <w:szCs w:val="20"/>
      <w:lang w:val="x-none" w:eastAsia="ru-RU"/>
    </w:rPr>
  </w:style>
  <w:style w:type="character" w:customStyle="1" w:styleId="StyleZakonu0">
    <w:name w:val="StyleZakonu Знак"/>
    <w:link w:val="StyleZakonu"/>
    <w:locked/>
    <w:rsid w:val="00B36FD5"/>
    <w:rPr>
      <w:rFonts w:ascii="Times New Roman" w:eastAsia="Times New Roman" w:hAnsi="Times New Roman" w:cs="Times New Roman"/>
      <w:sz w:val="20"/>
      <w:szCs w:val="20"/>
      <w:lang w:val="x-none" w:eastAsia="ru-RU"/>
    </w:rPr>
  </w:style>
  <w:style w:type="paragraph" w:customStyle="1" w:styleId="rvps2">
    <w:name w:val="rvps2"/>
    <w:basedOn w:val="a"/>
    <w:uiPriority w:val="99"/>
    <w:rsid w:val="00B36FD5"/>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rvts9">
    <w:name w:val="rvts9"/>
    <w:rsid w:val="00B36FD5"/>
  </w:style>
  <w:style w:type="character" w:customStyle="1" w:styleId="a9">
    <w:name w:val="Без інтервалів Знак"/>
    <w:link w:val="a8"/>
    <w:uiPriority w:val="99"/>
    <w:locked/>
    <w:rsid w:val="008664E3"/>
    <w:rPr>
      <w:rFonts w:ascii="Calibri" w:eastAsia="Calibri" w:hAnsi="Calibri" w:cs="Times New Roman"/>
      <w:lang w:val="ru-RU"/>
    </w:rPr>
  </w:style>
  <w:style w:type="paragraph" w:customStyle="1" w:styleId="1">
    <w:name w:val="Без интервала1"/>
    <w:uiPriority w:val="99"/>
    <w:rsid w:val="008664E3"/>
    <w:pPr>
      <w:spacing w:after="0" w:line="240" w:lineRule="auto"/>
    </w:pPr>
    <w:rPr>
      <w:rFonts w:ascii="Calibri" w:eastAsia="Times New Roman" w:hAnsi="Calibri" w:cs="Times New Roman"/>
    </w:rPr>
  </w:style>
  <w:style w:type="paragraph" w:customStyle="1" w:styleId="2">
    <w:name w:val="Без интервала2"/>
    <w:uiPriority w:val="99"/>
    <w:rsid w:val="008664E3"/>
    <w:pPr>
      <w:spacing w:after="0" w:line="240" w:lineRule="auto"/>
    </w:pPr>
    <w:rPr>
      <w:rFonts w:ascii="Calibri" w:eastAsia="Times New Roman" w:hAnsi="Calibri" w:cs="Times New Roman"/>
    </w:rPr>
  </w:style>
  <w:style w:type="paragraph" w:customStyle="1" w:styleId="Default">
    <w:name w:val="Default"/>
    <w:uiPriority w:val="99"/>
    <w:rsid w:val="008664E3"/>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customStyle="1" w:styleId="20">
    <w:name w:val="Основной текст (2)_"/>
    <w:basedOn w:val="a0"/>
    <w:link w:val="21"/>
    <w:uiPriority w:val="99"/>
    <w:rsid w:val="00F4460E"/>
    <w:rPr>
      <w:sz w:val="26"/>
      <w:szCs w:val="26"/>
      <w:shd w:val="clear" w:color="auto" w:fill="FFFFFF"/>
    </w:rPr>
  </w:style>
  <w:style w:type="paragraph" w:customStyle="1" w:styleId="21">
    <w:name w:val="Основной текст (2)1"/>
    <w:basedOn w:val="a"/>
    <w:link w:val="20"/>
    <w:uiPriority w:val="99"/>
    <w:rsid w:val="00F4460E"/>
    <w:pPr>
      <w:widowControl w:val="0"/>
      <w:shd w:val="clear" w:color="auto" w:fill="FFFFFF"/>
      <w:spacing w:before="360" w:after="300" w:line="322" w:lineRule="exact"/>
      <w:ind w:firstLine="740"/>
      <w:jc w:val="both"/>
    </w:pPr>
    <w:rPr>
      <w:sz w:val="26"/>
      <w:szCs w:val="26"/>
    </w:rPr>
  </w:style>
  <w:style w:type="paragraph" w:customStyle="1" w:styleId="22">
    <w:name w:val="Основной текст (2)"/>
    <w:basedOn w:val="a"/>
    <w:uiPriority w:val="99"/>
    <w:rsid w:val="00F4460E"/>
    <w:pPr>
      <w:widowControl w:val="0"/>
      <w:shd w:val="clear" w:color="auto" w:fill="FFFFFF"/>
      <w:spacing w:before="600" w:after="0" w:line="322" w:lineRule="exact"/>
      <w:jc w:val="both"/>
    </w:pPr>
    <w:rPr>
      <w:rFonts w:ascii="Calibri" w:eastAsia="Times New Roman" w:hAnsi="Calibri" w:cs="Times New Roman"/>
      <w:sz w:val="28"/>
      <w:szCs w:val="28"/>
      <w:shd w:val="clear" w:color="auto" w:fill="FFFFFF"/>
      <w:lang w:val="ru-RU" w:bidi="he-IL"/>
    </w:rPr>
  </w:style>
  <w:style w:type="character" w:customStyle="1" w:styleId="5">
    <w:name w:val="Основной текст (5)_"/>
    <w:basedOn w:val="a0"/>
    <w:link w:val="50"/>
    <w:uiPriority w:val="99"/>
    <w:locked/>
    <w:rsid w:val="00F4460E"/>
    <w:rPr>
      <w:i/>
      <w:iCs/>
      <w:sz w:val="23"/>
      <w:szCs w:val="23"/>
      <w:shd w:val="clear" w:color="auto" w:fill="FFFFFF"/>
      <w:lang w:bidi="he-IL"/>
    </w:rPr>
  </w:style>
  <w:style w:type="paragraph" w:customStyle="1" w:styleId="50">
    <w:name w:val="Основной текст (5)"/>
    <w:basedOn w:val="a"/>
    <w:link w:val="5"/>
    <w:uiPriority w:val="99"/>
    <w:rsid w:val="00F4460E"/>
    <w:pPr>
      <w:widowControl w:val="0"/>
      <w:shd w:val="clear" w:color="auto" w:fill="FFFFFF"/>
      <w:spacing w:before="360" w:after="0" w:line="274" w:lineRule="exact"/>
      <w:jc w:val="both"/>
    </w:pPr>
    <w:rPr>
      <w:i/>
      <w:iCs/>
      <w:sz w:val="23"/>
      <w:szCs w:val="23"/>
      <w:shd w:val="clear" w:color="auto" w:fill="FFFFFF"/>
      <w:lang w:bidi="he-IL"/>
    </w:rPr>
  </w:style>
  <w:style w:type="character" w:customStyle="1" w:styleId="23">
    <w:name w:val="Основной текст (2) + Полужирный"/>
    <w:basedOn w:val="20"/>
    <w:uiPriority w:val="99"/>
    <w:rsid w:val="00F4460E"/>
    <w:rPr>
      <w:rFonts w:ascii="Arial" w:hAnsi="Arial" w:cs="Arial"/>
      <w:b/>
      <w:bCs/>
      <w:sz w:val="22"/>
      <w:szCs w:val="22"/>
      <w:u w:val="none"/>
      <w:shd w:val="clear" w:color="auto" w:fill="FFFFFF"/>
      <w:lang w:bidi="he-IL"/>
    </w:rPr>
  </w:style>
  <w:style w:type="character" w:customStyle="1" w:styleId="6">
    <w:name w:val="Основной текст (6)_"/>
    <w:basedOn w:val="a0"/>
    <w:link w:val="61"/>
    <w:uiPriority w:val="99"/>
    <w:locked/>
    <w:rsid w:val="00F4460E"/>
    <w:rPr>
      <w:b/>
      <w:bCs/>
      <w:i/>
      <w:iCs/>
      <w:shd w:val="clear" w:color="auto" w:fill="FFFFFF"/>
    </w:rPr>
  </w:style>
  <w:style w:type="paragraph" w:customStyle="1" w:styleId="61">
    <w:name w:val="Основной текст (6)1"/>
    <w:basedOn w:val="a"/>
    <w:link w:val="6"/>
    <w:uiPriority w:val="99"/>
    <w:rsid w:val="00F4460E"/>
    <w:pPr>
      <w:widowControl w:val="0"/>
      <w:shd w:val="clear" w:color="auto" w:fill="FFFFFF"/>
      <w:spacing w:before="300" w:after="300" w:line="240" w:lineRule="atLeast"/>
      <w:jc w:val="both"/>
    </w:pPr>
    <w:rPr>
      <w:b/>
      <w:bCs/>
      <w:i/>
      <w:iCs/>
    </w:rPr>
  </w:style>
  <w:style w:type="paragraph" w:customStyle="1" w:styleId="60">
    <w:name w:val="Основной текст (6)"/>
    <w:basedOn w:val="a"/>
    <w:uiPriority w:val="99"/>
    <w:rsid w:val="00680BC2"/>
    <w:pPr>
      <w:widowControl w:val="0"/>
      <w:shd w:val="clear" w:color="auto" w:fill="FFFFFF"/>
      <w:spacing w:after="0" w:line="326" w:lineRule="exact"/>
    </w:pPr>
    <w:rPr>
      <w:rFonts w:ascii="Times New Roman" w:eastAsia="Times New Roman" w:hAnsi="Times New Roman" w:cs="Times New Roman"/>
      <w:b/>
      <w:bCs/>
      <w:sz w:val="28"/>
      <w:szCs w:val="28"/>
      <w:lang w:eastAsia="uk-UA"/>
    </w:rPr>
  </w:style>
  <w:style w:type="character" w:customStyle="1" w:styleId="62">
    <w:name w:val="Основной текст (6)2"/>
    <w:basedOn w:val="6"/>
    <w:uiPriority w:val="99"/>
    <w:rsid w:val="00680BC2"/>
    <w:rPr>
      <w:rFonts w:ascii="Calibri" w:hAnsi="Calibri" w:cs="Calibri"/>
      <w:b/>
      <w:bCs/>
      <w:i/>
      <w:iCs/>
      <w:color w:val="1E2DBE"/>
      <w:sz w:val="44"/>
      <w:szCs w:val="44"/>
      <w:u w:val="none"/>
      <w:shd w:val="clear" w:color="auto" w:fill="FFFFFF"/>
      <w:lang w:bidi="ar-SA"/>
    </w:rPr>
  </w:style>
  <w:style w:type="paragraph" w:customStyle="1" w:styleId="10">
    <w:name w:val="Обычный1"/>
    <w:rsid w:val="00451AF5"/>
    <w:pPr>
      <w:spacing w:after="200" w:line="276" w:lineRule="auto"/>
    </w:pPr>
    <w:rPr>
      <w:rFonts w:ascii="Calibri" w:eastAsia="Times New Roman" w:hAnsi="Calibri" w:cs="Calibri"/>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0422">
      <w:bodyDiv w:val="1"/>
      <w:marLeft w:val="0"/>
      <w:marRight w:val="0"/>
      <w:marTop w:val="0"/>
      <w:marBottom w:val="0"/>
      <w:divBdr>
        <w:top w:val="none" w:sz="0" w:space="0" w:color="auto"/>
        <w:left w:val="none" w:sz="0" w:space="0" w:color="auto"/>
        <w:bottom w:val="none" w:sz="0" w:space="0" w:color="auto"/>
        <w:right w:val="none" w:sz="0" w:space="0" w:color="auto"/>
      </w:divBdr>
    </w:div>
    <w:div w:id="647898522">
      <w:bodyDiv w:val="1"/>
      <w:marLeft w:val="0"/>
      <w:marRight w:val="0"/>
      <w:marTop w:val="0"/>
      <w:marBottom w:val="0"/>
      <w:divBdr>
        <w:top w:val="none" w:sz="0" w:space="0" w:color="auto"/>
        <w:left w:val="none" w:sz="0" w:space="0" w:color="auto"/>
        <w:bottom w:val="none" w:sz="0" w:space="0" w:color="auto"/>
        <w:right w:val="none" w:sz="0" w:space="0" w:color="auto"/>
      </w:divBdr>
    </w:div>
    <w:div w:id="1787386178">
      <w:bodyDiv w:val="1"/>
      <w:marLeft w:val="0"/>
      <w:marRight w:val="0"/>
      <w:marTop w:val="0"/>
      <w:marBottom w:val="0"/>
      <w:divBdr>
        <w:top w:val="none" w:sz="0" w:space="0" w:color="auto"/>
        <w:left w:val="none" w:sz="0" w:space="0" w:color="auto"/>
        <w:bottom w:val="none" w:sz="0" w:space="0" w:color="auto"/>
        <w:right w:val="none" w:sz="0" w:space="0" w:color="auto"/>
      </w:divBdr>
    </w:div>
    <w:div w:id="199599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24</Pages>
  <Words>37938</Words>
  <Characters>21626</Characters>
  <Application>Microsoft Office Word</Application>
  <DocSecurity>0</DocSecurity>
  <Lines>180</Lines>
  <Paragraphs>118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Prav15</dc:creator>
  <cp:keywords/>
  <dc:description/>
  <cp:lastModifiedBy>Prav15</cp:lastModifiedBy>
  <cp:revision>16</cp:revision>
  <cp:lastPrinted>2021-04-28T13:11:00Z</cp:lastPrinted>
  <dcterms:created xsi:type="dcterms:W3CDTF">2021-09-22T13:13:00Z</dcterms:created>
  <dcterms:modified xsi:type="dcterms:W3CDTF">2021-09-28T07:04:00Z</dcterms:modified>
</cp:coreProperties>
</file>